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8441"/>
      </w:tblGrid>
      <w:tr w:rsidR="00F07D79" w:rsidRPr="00F07D79" w:rsidTr="00F82E74">
        <w:tc>
          <w:tcPr>
            <w:tcW w:w="7054" w:type="dxa"/>
            <w:vAlign w:val="bottom"/>
          </w:tcPr>
          <w:p w:rsidR="00746AFE" w:rsidRPr="005101DB" w:rsidRDefault="00746AFE" w:rsidP="006A13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441" w:type="dxa"/>
          </w:tcPr>
          <w:p w:rsidR="00F82E74" w:rsidRPr="00F82E74" w:rsidRDefault="00F82E74" w:rsidP="00F82E74">
            <w:pPr>
              <w:spacing w:line="280" w:lineRule="exact"/>
              <w:ind w:lef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2E74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6A1350" w:rsidRDefault="00F82E74" w:rsidP="00F82E74">
            <w:pPr>
              <w:spacing w:line="280" w:lineRule="exact"/>
              <w:ind w:lef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82E74"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Межведомственного совета по формированию здорового образа жизни, </w:t>
            </w:r>
            <w:proofErr w:type="gramStart"/>
            <w:r w:rsidRPr="00F82E74">
              <w:rPr>
                <w:rFonts w:ascii="Times New Roman" w:hAnsi="Times New Roman" w:cs="Times New Roman"/>
                <w:sz w:val="30"/>
                <w:szCs w:val="30"/>
              </w:rPr>
              <w:t>контролю за</w:t>
            </w:r>
            <w:proofErr w:type="gramEnd"/>
            <w:r w:rsidRPr="00F82E74">
              <w:rPr>
                <w:rFonts w:ascii="Times New Roman" w:hAnsi="Times New Roman" w:cs="Times New Roman"/>
                <w:sz w:val="30"/>
                <w:szCs w:val="30"/>
              </w:rPr>
      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Кировском районном исполнительном комитете </w:t>
            </w:r>
          </w:p>
          <w:p w:rsidR="00F82E74" w:rsidRPr="00B53DD9" w:rsidRDefault="00AD3AD0" w:rsidP="00F82E74">
            <w:pPr>
              <w:spacing w:line="280" w:lineRule="exact"/>
              <w:ind w:lef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16</w:t>
            </w:r>
            <w:r w:rsidR="00F82E74" w:rsidRPr="00F82E74">
              <w:rPr>
                <w:rFonts w:ascii="Times New Roman" w:hAnsi="Times New Roman" w:cs="Times New Roman"/>
                <w:sz w:val="30"/>
                <w:szCs w:val="30"/>
              </w:rPr>
              <w:t xml:space="preserve"> марта  2022 г. №1</w:t>
            </w:r>
          </w:p>
        </w:tc>
      </w:tr>
      <w:tr w:rsidR="00BC0755" w:rsidRPr="00F07D79" w:rsidTr="00F82E74">
        <w:tc>
          <w:tcPr>
            <w:tcW w:w="7054" w:type="dxa"/>
            <w:vAlign w:val="bottom"/>
          </w:tcPr>
          <w:p w:rsidR="00BC0755" w:rsidRPr="00B53DD9" w:rsidRDefault="00B53DD9" w:rsidP="00F2009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ПЛАН </w:t>
            </w:r>
            <w:r w:rsidR="00BC0755" w:rsidRPr="001162FB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по реализации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A13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2022 – 2025 годы</w:t>
            </w:r>
            <w:r w:rsidRPr="001162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профилактического </w:t>
            </w:r>
            <w:r w:rsidR="00BC0755" w:rsidRPr="001162FB">
              <w:rPr>
                <w:rFonts w:ascii="Times New Roman" w:hAnsi="Times New Roman" w:cs="Times New Roman"/>
                <w:sz w:val="30"/>
                <w:szCs w:val="30"/>
              </w:rPr>
              <w:t>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0755" w:rsidRPr="00430BC5">
              <w:rPr>
                <w:rFonts w:ascii="Times New Roman" w:hAnsi="Times New Roman" w:cs="Times New Roman"/>
                <w:sz w:val="30"/>
                <w:szCs w:val="30"/>
              </w:rPr>
              <w:t>«Здоровый</w:t>
            </w:r>
            <w:r w:rsidR="00BC075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0755" w:rsidRPr="00430BC5">
              <w:rPr>
                <w:rFonts w:ascii="Times New Roman" w:hAnsi="Times New Roman" w:cs="Times New Roman"/>
                <w:sz w:val="30"/>
                <w:szCs w:val="30"/>
              </w:rPr>
              <w:t>образ жизни</w:t>
            </w:r>
            <w:r w:rsidR="00BC0755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BC0755" w:rsidRPr="00430BC5">
              <w:rPr>
                <w:rFonts w:ascii="Times New Roman" w:hAnsi="Times New Roman" w:cs="Times New Roman"/>
                <w:sz w:val="30"/>
                <w:szCs w:val="30"/>
              </w:rPr>
              <w:t>гарантия</w:t>
            </w:r>
            <w:r w:rsidR="00BC075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0755" w:rsidRPr="00430BC5">
              <w:rPr>
                <w:rFonts w:ascii="Times New Roman" w:hAnsi="Times New Roman" w:cs="Times New Roman"/>
                <w:sz w:val="30"/>
                <w:szCs w:val="30"/>
              </w:rPr>
              <w:t>будущего</w:t>
            </w:r>
            <w:r w:rsidR="00BC0755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0755">
              <w:rPr>
                <w:rFonts w:ascii="Times New Roman" w:hAnsi="Times New Roman" w:cs="Times New Roman"/>
                <w:sz w:val="30"/>
                <w:szCs w:val="30"/>
              </w:rPr>
              <w:t xml:space="preserve">среди сотрудников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Кировского </w:t>
            </w:r>
            <w:r w:rsidR="00F20092">
              <w:rPr>
                <w:rFonts w:ascii="Times New Roman" w:hAnsi="Times New Roman" w:cs="Times New Roman"/>
                <w:sz w:val="30"/>
                <w:szCs w:val="30"/>
              </w:rPr>
              <w:t>района газоснабжения филиала «</w:t>
            </w:r>
            <w:proofErr w:type="spellStart"/>
            <w:r w:rsidR="00F20092">
              <w:rPr>
                <w:rFonts w:ascii="Times New Roman" w:hAnsi="Times New Roman" w:cs="Times New Roman"/>
                <w:sz w:val="30"/>
                <w:szCs w:val="30"/>
              </w:rPr>
              <w:t>Бобруйское</w:t>
            </w:r>
            <w:proofErr w:type="spellEnd"/>
            <w:r w:rsidR="00F20092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производственное управление</w:t>
            </w:r>
            <w:r w:rsidR="00BC0755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8441" w:type="dxa"/>
          </w:tcPr>
          <w:p w:rsidR="00BC0755" w:rsidRDefault="00BC0755" w:rsidP="006A1350">
            <w:pPr>
              <w:spacing w:line="280" w:lineRule="exact"/>
              <w:ind w:left="-108" w:firstLine="292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C0755" w:rsidRDefault="00BC0755" w:rsidP="00B53D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843"/>
        <w:gridCol w:w="142"/>
        <w:gridCol w:w="5103"/>
      </w:tblGrid>
      <w:tr w:rsidR="000D54A9" w:rsidRPr="00C73FED" w:rsidTr="00F20092">
        <w:tc>
          <w:tcPr>
            <w:tcW w:w="709" w:type="dxa"/>
          </w:tcPr>
          <w:p w:rsidR="00760F9C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gridSpan w:val="2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0D54A9" w:rsidRPr="00C73FED" w:rsidRDefault="000D54A9" w:rsidP="000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21DFB" w:rsidRPr="00C73FED" w:rsidTr="00F20092">
        <w:tc>
          <w:tcPr>
            <w:tcW w:w="15168" w:type="dxa"/>
            <w:gridSpan w:val="5"/>
          </w:tcPr>
          <w:p w:rsidR="00121DFB" w:rsidRPr="00C73FED" w:rsidRDefault="00121DFB" w:rsidP="006326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1B2A82" w:rsidRPr="00C73FED" w:rsidTr="00F20092">
        <w:tc>
          <w:tcPr>
            <w:tcW w:w="709" w:type="dxa"/>
          </w:tcPr>
          <w:p w:rsidR="001B2A82" w:rsidRPr="00C73FED" w:rsidRDefault="004963AE" w:rsidP="0076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2A82" w:rsidRPr="00605720" w:rsidRDefault="00BE4649" w:rsidP="00F2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группе по реализации профилактического проекта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– гарантия будущего!»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760F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абочая группа) осуществлять управление по реализации плана мероприятий среди сотрудников </w:t>
            </w:r>
            <w:r w:rsidR="00F20092">
              <w:rPr>
                <w:rFonts w:ascii="Times New Roman" w:hAnsi="Times New Roman" w:cs="Times New Roman"/>
                <w:sz w:val="30"/>
                <w:szCs w:val="30"/>
              </w:rPr>
              <w:t>Кировского района газоснабжения филиала «</w:t>
            </w:r>
            <w:proofErr w:type="spellStart"/>
            <w:r w:rsidR="00F20092">
              <w:rPr>
                <w:rFonts w:ascii="Times New Roman" w:hAnsi="Times New Roman" w:cs="Times New Roman"/>
                <w:sz w:val="30"/>
                <w:szCs w:val="30"/>
              </w:rPr>
              <w:t>Бобруйское</w:t>
            </w:r>
            <w:proofErr w:type="spellEnd"/>
            <w:r w:rsidR="00F20092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производственное управление» 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>на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 – 2025 гг. </w:t>
            </w:r>
          </w:p>
        </w:tc>
        <w:tc>
          <w:tcPr>
            <w:tcW w:w="1843" w:type="dxa"/>
          </w:tcPr>
          <w:p w:rsidR="001B2A82" w:rsidRPr="00C73FED" w:rsidRDefault="00BE4649" w:rsidP="009E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gridSpan w:val="2"/>
          </w:tcPr>
          <w:p w:rsidR="001B2A82" w:rsidRPr="00C73FED" w:rsidRDefault="001B2A82" w:rsidP="00F2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райЦГЭ»,</w:t>
            </w:r>
          </w:p>
          <w:p w:rsidR="001B2A82" w:rsidRPr="00C73FED" w:rsidRDefault="001B2A82" w:rsidP="00F2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ЦРБ», </w:t>
            </w:r>
          </w:p>
          <w:p w:rsidR="00F20092" w:rsidRPr="00C73FED" w:rsidRDefault="001B2A82" w:rsidP="00F2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r w:rsidR="004963AE">
              <w:rPr>
                <w:rFonts w:ascii="Times New Roman" w:hAnsi="Times New Roman" w:cs="Times New Roman"/>
                <w:sz w:val="28"/>
                <w:szCs w:val="28"/>
              </w:rPr>
              <w:t>райисполкома (далее – отдел идеологической работы)</w:t>
            </w:r>
            <w:r w:rsidR="00D27384" w:rsidRPr="00C73F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09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20092" w:rsidRPr="00C73F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20092">
              <w:rPr>
                <w:rFonts w:ascii="Times New Roman" w:hAnsi="Times New Roman" w:cs="Times New Roman"/>
                <w:sz w:val="30"/>
                <w:szCs w:val="30"/>
              </w:rPr>
              <w:t xml:space="preserve"> Кировского района газоснабжения филиала «</w:t>
            </w:r>
            <w:proofErr w:type="spellStart"/>
            <w:r w:rsidR="00F20092">
              <w:rPr>
                <w:rFonts w:ascii="Times New Roman" w:hAnsi="Times New Roman" w:cs="Times New Roman"/>
                <w:sz w:val="30"/>
                <w:szCs w:val="30"/>
              </w:rPr>
              <w:t>Бобруйское</w:t>
            </w:r>
            <w:proofErr w:type="spellEnd"/>
            <w:r w:rsidR="00F20092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производственное управление» (далее -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20092">
              <w:rPr>
                <w:rFonts w:ascii="Times New Roman" w:hAnsi="Times New Roman" w:cs="Times New Roman"/>
                <w:sz w:val="30"/>
                <w:szCs w:val="30"/>
              </w:rPr>
              <w:t xml:space="preserve">Кировского РГС ПУ </w:t>
            </w:r>
            <w:r w:rsidR="003D404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20092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3D40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A08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учреждение «Редакция районной газеты «К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равец»</w:t>
            </w:r>
          </w:p>
        </w:tc>
      </w:tr>
      <w:tr w:rsidR="00CA6EE1" w:rsidRPr="00C73FED" w:rsidTr="00F20092">
        <w:tc>
          <w:tcPr>
            <w:tcW w:w="709" w:type="dxa"/>
          </w:tcPr>
          <w:p w:rsidR="00CA6EE1" w:rsidRPr="00C73FED" w:rsidRDefault="004963AE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CA6EE1" w:rsidRPr="00605720" w:rsidRDefault="00BE4649" w:rsidP="00BE4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группе обеспечить выполнение промежуточного контроля за ходом выполнения проекта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– гарантия будущего!»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районных средств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>с дальнейш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м размещением информации в районной газете 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равец»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464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E464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A6EE1" w:rsidRPr="00C73FED" w:rsidRDefault="00BE4649" w:rsidP="009E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период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245" w:type="dxa"/>
            <w:gridSpan w:val="2"/>
          </w:tcPr>
          <w:p w:rsidR="00CA6EE1" w:rsidRPr="00C73FED" w:rsidRDefault="00BE4649" w:rsidP="003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</w:tc>
      </w:tr>
      <w:tr w:rsidR="000D54A9" w:rsidRPr="00C73FED" w:rsidTr="00F20092">
        <w:tc>
          <w:tcPr>
            <w:tcW w:w="709" w:type="dxa"/>
          </w:tcPr>
          <w:p w:rsidR="000D54A9" w:rsidRPr="00C73FED" w:rsidRDefault="004963AE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D27384" w:rsidRPr="00605720" w:rsidRDefault="001B2A82" w:rsidP="0099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626297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</w:t>
            </w:r>
            <w:r w:rsidR="006262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 w:rsidR="0062629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8C6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70CC3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рассмотрением </w:t>
            </w:r>
            <w:r w:rsidR="00170C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8C6" w:rsidRPr="00605720">
              <w:rPr>
                <w:rFonts w:ascii="Times New Roman" w:hAnsi="Times New Roman" w:cs="Times New Roman"/>
                <w:sz w:val="28"/>
                <w:szCs w:val="28"/>
              </w:rPr>
              <w:t>обсуждением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3B18C6" w:rsidRPr="0060572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7384" w:rsidRPr="00760F9C" w:rsidRDefault="00990108" w:rsidP="00760F9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 w:rsidR="003B18C6" w:rsidRPr="006057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существующей ситуации (состояние здоровья работников, объективных и субъективных (поведенческих) рисков их здоровью</w:t>
            </w:r>
            <w:r w:rsidR="00760F9C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анкетирования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, возможностей </w:t>
            </w:r>
            <w:r w:rsidR="00767630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дальнейшего 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>укрепления здоровья</w:t>
            </w:r>
            <w:r w:rsidR="004963AE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4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="004963AE" w:rsidRPr="00605720">
              <w:rPr>
                <w:rFonts w:ascii="Times New Roman" w:hAnsi="Times New Roman" w:cs="Times New Roman"/>
                <w:sz w:val="28"/>
                <w:szCs w:val="28"/>
              </w:rPr>
              <w:t>в организации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D54A9" w:rsidRPr="00605720" w:rsidRDefault="00990108" w:rsidP="0099010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384" w:rsidRPr="00605720">
              <w:rPr>
                <w:rFonts w:ascii="Times New Roman" w:hAnsi="Times New Roman" w:cs="Times New Roman"/>
                <w:sz w:val="28"/>
                <w:szCs w:val="28"/>
              </w:rPr>
              <w:t>мониторинг процесса реализации и оценка эффективности</w:t>
            </w:r>
            <w:r w:rsidR="00BE4649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 мероприятий</w:t>
            </w:r>
          </w:p>
        </w:tc>
        <w:tc>
          <w:tcPr>
            <w:tcW w:w="1843" w:type="dxa"/>
          </w:tcPr>
          <w:p w:rsidR="000D54A9" w:rsidRPr="00C73FED" w:rsidRDefault="00BE4649" w:rsidP="0076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760F9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45" w:type="dxa"/>
            <w:gridSpan w:val="2"/>
          </w:tcPr>
          <w:p w:rsidR="000D54A9" w:rsidRPr="00A92AF0" w:rsidRDefault="00BE4649" w:rsidP="003D40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рабочая группа</w:t>
            </w:r>
          </w:p>
        </w:tc>
      </w:tr>
      <w:tr w:rsidR="004A5094" w:rsidRPr="00C73FED" w:rsidTr="00F20092">
        <w:tc>
          <w:tcPr>
            <w:tcW w:w="709" w:type="dxa"/>
          </w:tcPr>
          <w:p w:rsidR="004A5094" w:rsidRPr="00C73FED" w:rsidRDefault="004963AE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A5094" w:rsidRPr="00605720" w:rsidRDefault="00760F9C" w:rsidP="00760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4A5094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5094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F70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Декрета Президента Республики Беларусь от 24.01.2019 №2 «О государственном регулировании производства, оборота и потребления табачного сырья и табачный изделий» </w:t>
            </w:r>
            <w:r w:rsidR="004A5094" w:rsidRPr="00605720">
              <w:rPr>
                <w:rFonts w:ascii="Times New Roman" w:hAnsi="Times New Roman" w:cs="Times New Roman"/>
                <w:sz w:val="28"/>
                <w:szCs w:val="28"/>
              </w:rPr>
              <w:t>(запрет курени</w:t>
            </w:r>
            <w:r w:rsidR="004963AE" w:rsidRPr="006057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F70" w:rsidRPr="00605720">
              <w:rPr>
                <w:rFonts w:ascii="Times New Roman" w:hAnsi="Times New Roman" w:cs="Times New Roman"/>
                <w:sz w:val="28"/>
                <w:szCs w:val="28"/>
              </w:rPr>
              <w:t>на рабочих местах</w:t>
            </w:r>
            <w:r w:rsidR="004A5094" w:rsidRPr="00605720">
              <w:rPr>
                <w:rFonts w:ascii="Times New Roman" w:hAnsi="Times New Roman" w:cs="Times New Roman"/>
                <w:sz w:val="28"/>
                <w:szCs w:val="28"/>
              </w:rPr>
              <w:t>, на прилегающей территории, наличие запрещающих</w:t>
            </w:r>
            <w:r w:rsidR="00484F70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знаков)</w:t>
            </w:r>
          </w:p>
        </w:tc>
        <w:tc>
          <w:tcPr>
            <w:tcW w:w="1843" w:type="dxa"/>
          </w:tcPr>
          <w:p w:rsidR="004A5094" w:rsidRPr="00C73FED" w:rsidRDefault="004963A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gridSpan w:val="2"/>
          </w:tcPr>
          <w:p w:rsidR="00A92AF0" w:rsidRDefault="00BA080A" w:rsidP="001110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10EC"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643EDC" w:rsidRDefault="003D4040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1110EC" w:rsidRPr="00C73FED" w:rsidRDefault="001110EC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райЦГЭ»</w:t>
            </w:r>
          </w:p>
          <w:p w:rsidR="004A5094" w:rsidRPr="00C73FED" w:rsidRDefault="004A5094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923" w:rsidRPr="00C73FED" w:rsidTr="00F20092">
        <w:tc>
          <w:tcPr>
            <w:tcW w:w="709" w:type="dxa"/>
          </w:tcPr>
          <w:p w:rsidR="00653923" w:rsidRPr="00C73FED" w:rsidRDefault="00760F9C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53923" w:rsidRPr="00605720" w:rsidRDefault="00CA6905" w:rsidP="00CA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возможность внедрения в коллективный договор организации системы поощрения сотрудников, отказавшихся от вредных привычек и ведущих </w:t>
            </w:r>
            <w:r w:rsidR="009E6CA7" w:rsidRPr="00605720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843" w:type="dxa"/>
          </w:tcPr>
          <w:p w:rsidR="00653923" w:rsidRPr="00C73FED" w:rsidRDefault="00CA6905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2022-2025гг.</w:t>
            </w:r>
          </w:p>
        </w:tc>
        <w:tc>
          <w:tcPr>
            <w:tcW w:w="5245" w:type="dxa"/>
            <w:gridSpan w:val="2"/>
          </w:tcPr>
          <w:p w:rsidR="00653923" w:rsidRPr="00C73FED" w:rsidRDefault="00643EDC" w:rsidP="003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3D4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10EC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040">
              <w:rPr>
                <w:rFonts w:ascii="Times New Roman" w:hAnsi="Times New Roman" w:cs="Times New Roman"/>
                <w:sz w:val="30"/>
                <w:szCs w:val="30"/>
              </w:rPr>
              <w:t>Кировского РГС ПУ «</w:t>
            </w:r>
            <w:proofErr w:type="spellStart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C2EA1" w:rsidRPr="00C73FED" w:rsidTr="00F20092">
        <w:tc>
          <w:tcPr>
            <w:tcW w:w="709" w:type="dxa"/>
          </w:tcPr>
          <w:p w:rsidR="009C2EA1" w:rsidRPr="00C73FED" w:rsidRDefault="00CA6905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C2EA1" w:rsidRPr="00605720" w:rsidRDefault="00767630" w:rsidP="0017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2EA1" w:rsidRPr="00605720">
              <w:rPr>
                <w:rFonts w:ascii="Times New Roman" w:hAnsi="Times New Roman" w:cs="Times New Roman"/>
                <w:sz w:val="28"/>
                <w:szCs w:val="28"/>
              </w:rPr>
              <w:t>формление тематических стендов, размещение информационно – образовательных материалов по вопросам профилактики основных социально значимых заболеваний</w:t>
            </w:r>
            <w:r w:rsidR="009E6CA7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поддержание информации в актуальном состоянии</w:t>
            </w:r>
          </w:p>
        </w:tc>
        <w:tc>
          <w:tcPr>
            <w:tcW w:w="1843" w:type="dxa"/>
          </w:tcPr>
          <w:p w:rsidR="009C2EA1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gridSpan w:val="2"/>
          </w:tcPr>
          <w:p w:rsidR="00A92AF0" w:rsidRDefault="00BA080A" w:rsidP="001110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10EC"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643EDC" w:rsidRDefault="003D4040" w:rsidP="001110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643EDC" w:rsidRDefault="003D4040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65EA" w:rsidRPr="00C73FED">
              <w:rPr>
                <w:rFonts w:ascii="Times New Roman" w:hAnsi="Times New Roman" w:cs="Times New Roman"/>
                <w:sz w:val="28"/>
                <w:szCs w:val="28"/>
              </w:rPr>
              <w:t>тдел идеологической работы</w:t>
            </w:r>
            <w:r w:rsidR="00AD6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10EC" w:rsidRPr="00C73FED" w:rsidRDefault="001110EC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райЦГЭ»,</w:t>
            </w:r>
          </w:p>
          <w:p w:rsidR="009C2EA1" w:rsidRPr="00C73FED" w:rsidRDefault="001110EC" w:rsidP="00D2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CA6905" w:rsidRPr="00C73FED" w:rsidTr="00F20092">
        <w:tc>
          <w:tcPr>
            <w:tcW w:w="709" w:type="dxa"/>
          </w:tcPr>
          <w:p w:rsidR="00CA6905" w:rsidRDefault="00CA6905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</w:tcPr>
          <w:p w:rsidR="00CA6905" w:rsidRPr="00605720" w:rsidRDefault="00CA6905" w:rsidP="00B5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B53DD9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</w:t>
            </w:r>
            <w:r w:rsidR="00B53D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проекта с целью выявления поведенческих факторов риск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знаний по вопросам формирования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последующим проведением анализа результатов анкетирования</w:t>
            </w:r>
          </w:p>
        </w:tc>
        <w:tc>
          <w:tcPr>
            <w:tcW w:w="1843" w:type="dxa"/>
          </w:tcPr>
          <w:p w:rsidR="00CA6905" w:rsidRDefault="00CA6905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245" w:type="dxa"/>
            <w:gridSpan w:val="2"/>
          </w:tcPr>
          <w:p w:rsidR="00CA6905" w:rsidRDefault="00CA6905" w:rsidP="00CA69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CA6905" w:rsidRDefault="00CA6905" w:rsidP="00CA69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A6905" w:rsidRPr="00C73FED" w:rsidRDefault="00CA6905" w:rsidP="00CA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райЦГЭ»</w:t>
            </w:r>
          </w:p>
          <w:p w:rsidR="00CA6905" w:rsidRDefault="00CA6905" w:rsidP="0011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AE" w:rsidRPr="00C73FED" w:rsidTr="00F20092">
        <w:tc>
          <w:tcPr>
            <w:tcW w:w="709" w:type="dxa"/>
          </w:tcPr>
          <w:p w:rsidR="00DA59AE" w:rsidRDefault="00DA59AE" w:rsidP="00CA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A59AE" w:rsidRDefault="0066634E" w:rsidP="00666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мероприятий по формированию культуры 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приуроченных к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 xml:space="preserve"> Едины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информационно-образовательны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профилактическим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районным дням и праздникам здоровья</w:t>
            </w:r>
          </w:p>
        </w:tc>
        <w:tc>
          <w:tcPr>
            <w:tcW w:w="1843" w:type="dxa"/>
          </w:tcPr>
          <w:p w:rsidR="00DA59AE" w:rsidRDefault="00DA59A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245" w:type="dxa"/>
            <w:gridSpan w:val="2"/>
          </w:tcPr>
          <w:p w:rsidR="00DA59AE" w:rsidRDefault="00DA59AE" w:rsidP="00DA59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DA59AE" w:rsidRDefault="00DA59AE" w:rsidP="00DA59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DA59AE" w:rsidRDefault="00DA59AE" w:rsidP="00DA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59AE" w:rsidRPr="00C73FED" w:rsidRDefault="00DA59AE" w:rsidP="00DA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райЦГЭ»,</w:t>
            </w:r>
          </w:p>
          <w:p w:rsidR="00DA59AE" w:rsidRDefault="00DA59AE" w:rsidP="00DA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F63988" w:rsidRPr="00C73FED" w:rsidTr="00F20092">
        <w:tc>
          <w:tcPr>
            <w:tcW w:w="15168" w:type="dxa"/>
            <w:gridSpan w:val="5"/>
          </w:tcPr>
          <w:p w:rsidR="00F63988" w:rsidRPr="00605720" w:rsidRDefault="00F63988" w:rsidP="006057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медицинского направления</w:t>
            </w:r>
          </w:p>
        </w:tc>
      </w:tr>
      <w:tr w:rsidR="00162863" w:rsidRPr="00C73FED" w:rsidTr="00F20092">
        <w:tc>
          <w:tcPr>
            <w:tcW w:w="709" w:type="dxa"/>
          </w:tcPr>
          <w:p w:rsidR="00162863" w:rsidRPr="00C73FED" w:rsidRDefault="00DA59AE" w:rsidP="0059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162863" w:rsidRPr="00605720" w:rsidRDefault="009E6CA7" w:rsidP="00BB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лабораторных исследований и диагностических обследований для участников проекта в рамках прохождения медицинских осмотров</w:t>
            </w:r>
          </w:p>
        </w:tc>
        <w:tc>
          <w:tcPr>
            <w:tcW w:w="1985" w:type="dxa"/>
            <w:gridSpan w:val="2"/>
          </w:tcPr>
          <w:p w:rsidR="00162863" w:rsidRPr="00C73FED" w:rsidRDefault="004E447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</w:tcPr>
          <w:p w:rsidR="00473854" w:rsidRPr="00C73FED" w:rsidRDefault="00473854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162863" w:rsidRPr="00C73FED" w:rsidRDefault="0016286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CA7" w:rsidRPr="00C73FED" w:rsidTr="00F20092">
        <w:tc>
          <w:tcPr>
            <w:tcW w:w="709" w:type="dxa"/>
          </w:tcPr>
          <w:p w:rsidR="009E6CA7" w:rsidRDefault="009E6CA7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E6CA7" w:rsidRPr="00605720" w:rsidRDefault="009E6CA7" w:rsidP="00880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ежегодн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</w:t>
            </w:r>
            <w:r w:rsidR="00BB43A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здоровья, оценки функциональных резервов организма </w:t>
            </w:r>
          </w:p>
        </w:tc>
        <w:tc>
          <w:tcPr>
            <w:tcW w:w="1985" w:type="dxa"/>
            <w:gridSpan w:val="2"/>
          </w:tcPr>
          <w:p w:rsidR="009E6CA7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D7D37">
              <w:rPr>
                <w:rFonts w:ascii="Times New Roman" w:hAnsi="Times New Roman" w:cs="Times New Roman"/>
                <w:sz w:val="28"/>
                <w:szCs w:val="28"/>
              </w:rPr>
              <w:t>роки согласно графику</w:t>
            </w:r>
          </w:p>
        </w:tc>
        <w:tc>
          <w:tcPr>
            <w:tcW w:w="5103" w:type="dxa"/>
          </w:tcPr>
          <w:p w:rsidR="009E6CA7" w:rsidRPr="00C73FED" w:rsidRDefault="009E6CA7" w:rsidP="009E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9E6CA7" w:rsidRPr="00C73FED" w:rsidRDefault="009E6CA7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A3" w:rsidRPr="00C73FED" w:rsidTr="00F20092">
        <w:tc>
          <w:tcPr>
            <w:tcW w:w="709" w:type="dxa"/>
          </w:tcPr>
          <w:p w:rsidR="00BB43A3" w:rsidRDefault="00BB43A3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B43A3" w:rsidRPr="00605720" w:rsidRDefault="00BB43A3" w:rsidP="00BB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скрининг-диагностики</w:t>
            </w:r>
            <w:proofErr w:type="gramEnd"/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для раннего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онкологической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патологии,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ВИЧ-инфекции,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флюорографического обследования органов грудной клетки</w:t>
            </w:r>
          </w:p>
        </w:tc>
        <w:tc>
          <w:tcPr>
            <w:tcW w:w="1985" w:type="dxa"/>
            <w:gridSpan w:val="2"/>
          </w:tcPr>
          <w:p w:rsidR="00BB43A3" w:rsidRDefault="00BB43A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согласно графику</w:t>
            </w:r>
          </w:p>
        </w:tc>
        <w:tc>
          <w:tcPr>
            <w:tcW w:w="5103" w:type="dxa"/>
          </w:tcPr>
          <w:p w:rsidR="00BB43A3" w:rsidRPr="00C73FED" w:rsidRDefault="00BB43A3" w:rsidP="00BB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B43A3" w:rsidRPr="00C73FED" w:rsidRDefault="00BB43A3" w:rsidP="009E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D63" w:rsidRPr="00C73FED" w:rsidTr="00F20092">
        <w:tc>
          <w:tcPr>
            <w:tcW w:w="709" w:type="dxa"/>
          </w:tcPr>
          <w:p w:rsidR="007B0D63" w:rsidRPr="00C73FED" w:rsidRDefault="009E6CA7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B0D63" w:rsidRPr="00605720" w:rsidRDefault="007B0D63" w:rsidP="0018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динамическое наблюдение лиц с выявленными факторами риска </w:t>
            </w:r>
            <w:r w:rsidR="001812D5">
              <w:rPr>
                <w:rFonts w:ascii="Times New Roman" w:hAnsi="Times New Roman" w:cs="Times New Roman"/>
                <w:sz w:val="28"/>
                <w:szCs w:val="28"/>
              </w:rPr>
              <w:t>неинфекционных заболеваний</w:t>
            </w:r>
            <w:r w:rsidR="003C1B5C" w:rsidRPr="00605720">
              <w:rPr>
                <w:rFonts w:ascii="Times New Roman" w:hAnsi="Times New Roman" w:cs="Times New Roman"/>
                <w:sz w:val="28"/>
                <w:szCs w:val="28"/>
              </w:rPr>
              <w:t>, предраковыми</w:t>
            </w:r>
            <w:r w:rsidR="001812D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C1B5C" w:rsidRPr="00605720">
              <w:rPr>
                <w:rFonts w:ascii="Times New Roman" w:hAnsi="Times New Roman" w:cs="Times New Roman"/>
                <w:sz w:val="28"/>
                <w:szCs w:val="28"/>
              </w:rPr>
              <w:t>фоновыми заболеваниями</w:t>
            </w:r>
          </w:p>
        </w:tc>
        <w:tc>
          <w:tcPr>
            <w:tcW w:w="1985" w:type="dxa"/>
            <w:gridSpan w:val="2"/>
          </w:tcPr>
          <w:p w:rsidR="007B0D63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473854" w:rsidRPr="00C73FED" w:rsidRDefault="00473854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7B0D63" w:rsidRPr="00C73FED" w:rsidRDefault="007B0D6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D63" w:rsidRPr="00C73FED" w:rsidTr="00F20092">
        <w:tc>
          <w:tcPr>
            <w:tcW w:w="709" w:type="dxa"/>
          </w:tcPr>
          <w:p w:rsidR="007B0D63" w:rsidRPr="00C73FED" w:rsidRDefault="009E6CA7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7B0D63" w:rsidRPr="00605720" w:rsidRDefault="007B0D63" w:rsidP="004E4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крови на  </w:t>
            </w:r>
            <w:r w:rsidR="00392B0F">
              <w:rPr>
                <w:rFonts w:ascii="Times New Roman" w:hAnsi="Times New Roman" w:cs="Times New Roman"/>
                <w:sz w:val="28"/>
                <w:szCs w:val="28"/>
              </w:rPr>
              <w:t xml:space="preserve">простатический специфический антиген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мужчинам в возрасте 45 – 65 лет</w:t>
            </w:r>
          </w:p>
        </w:tc>
        <w:tc>
          <w:tcPr>
            <w:tcW w:w="1985" w:type="dxa"/>
            <w:gridSpan w:val="2"/>
          </w:tcPr>
          <w:p w:rsidR="007B0D63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473854" w:rsidRPr="00C73FED" w:rsidRDefault="00473854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7B0D63" w:rsidRPr="00C73FED" w:rsidRDefault="007B0D6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D63" w:rsidRPr="00C73FED" w:rsidTr="00F20092">
        <w:tc>
          <w:tcPr>
            <w:tcW w:w="709" w:type="dxa"/>
          </w:tcPr>
          <w:p w:rsidR="007B0D63" w:rsidRPr="00C73FED" w:rsidRDefault="009E6CA7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7B0D63" w:rsidRPr="00605720" w:rsidRDefault="007B0D63" w:rsidP="0060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цитологического исследования шейки матки у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 в возрасте 18 – 65 лет</w:t>
            </w:r>
          </w:p>
        </w:tc>
        <w:tc>
          <w:tcPr>
            <w:tcW w:w="1985" w:type="dxa"/>
            <w:gridSpan w:val="2"/>
          </w:tcPr>
          <w:p w:rsidR="007B0D63" w:rsidRPr="00C73FED" w:rsidRDefault="009E6CA7" w:rsidP="009E6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103" w:type="dxa"/>
          </w:tcPr>
          <w:p w:rsidR="00473854" w:rsidRPr="00C73FED" w:rsidRDefault="00473854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7B0D63" w:rsidRPr="00C73FED" w:rsidRDefault="007B0D63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0F" w:rsidRPr="00C73FED" w:rsidTr="00F20092">
        <w:tc>
          <w:tcPr>
            <w:tcW w:w="709" w:type="dxa"/>
          </w:tcPr>
          <w:p w:rsidR="00392B0F" w:rsidRDefault="00392B0F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92B0F" w:rsidRDefault="00392B0F" w:rsidP="0039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ультразвукового исследования:</w:t>
            </w:r>
          </w:p>
          <w:p w:rsidR="00392B0F" w:rsidRDefault="00392B0F" w:rsidP="0039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щитовидной железы, органов брюшной полости,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брахиоцефальных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артерий:</w:t>
            </w:r>
          </w:p>
          <w:p w:rsidR="00392B0F" w:rsidRDefault="00CD7D37" w:rsidP="0039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дополнительно мужчинам – </w:t>
            </w:r>
            <w:r w:rsidR="00392B0F">
              <w:rPr>
                <w:rFonts w:ascii="Times New Roman" w:hAnsi="Times New Roman" w:cs="Times New Roman"/>
                <w:sz w:val="28"/>
                <w:szCs w:val="28"/>
              </w:rPr>
              <w:t>мочевого пузыря и предстательной железы;</w:t>
            </w:r>
          </w:p>
          <w:p w:rsidR="00392B0F" w:rsidRPr="00605720" w:rsidRDefault="00392B0F" w:rsidP="00CD7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дополнительно женщинам</w:t>
            </w:r>
            <w:r w:rsidR="00CD7D3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малого таза и молочной железы</w:t>
            </w:r>
          </w:p>
        </w:tc>
        <w:tc>
          <w:tcPr>
            <w:tcW w:w="1985" w:type="dxa"/>
            <w:gridSpan w:val="2"/>
          </w:tcPr>
          <w:p w:rsidR="00392B0F" w:rsidRDefault="00392B0F" w:rsidP="00CD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согласно график</w:t>
            </w:r>
            <w:r w:rsidR="00CD7D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3" w:type="dxa"/>
          </w:tcPr>
          <w:p w:rsidR="00392B0F" w:rsidRPr="00C73FED" w:rsidRDefault="00392B0F" w:rsidP="0039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392B0F" w:rsidRPr="00C73FED" w:rsidRDefault="00392B0F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4A" w:rsidRPr="00C73FED" w:rsidTr="00F20092">
        <w:tc>
          <w:tcPr>
            <w:tcW w:w="709" w:type="dxa"/>
          </w:tcPr>
          <w:p w:rsidR="0005154A" w:rsidRDefault="0005154A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5154A" w:rsidRDefault="0005154A" w:rsidP="0005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гормонов щитовидной железы при выявлении патологических изменений по результатам ультразвукового исследования</w:t>
            </w:r>
          </w:p>
        </w:tc>
        <w:tc>
          <w:tcPr>
            <w:tcW w:w="1985" w:type="dxa"/>
            <w:gridSpan w:val="2"/>
          </w:tcPr>
          <w:p w:rsidR="0005154A" w:rsidRDefault="0005154A" w:rsidP="00CD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согласно график</w:t>
            </w:r>
            <w:r w:rsidR="00CD7D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3" w:type="dxa"/>
          </w:tcPr>
          <w:p w:rsidR="0005154A" w:rsidRPr="00C73FED" w:rsidRDefault="0005154A" w:rsidP="0005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05154A" w:rsidRPr="00C73FED" w:rsidRDefault="0005154A" w:rsidP="00392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07" w:rsidRPr="00C73FED" w:rsidTr="00F20092">
        <w:tc>
          <w:tcPr>
            <w:tcW w:w="709" w:type="dxa"/>
          </w:tcPr>
          <w:p w:rsidR="00766B07" w:rsidRPr="00C73FED" w:rsidRDefault="00773D09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766B07" w:rsidRPr="00605720" w:rsidRDefault="00990108" w:rsidP="00773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773D0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</w:t>
            </w:r>
            <w:r w:rsidR="00773D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773D0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(листовки, буклеты и др.) о правилах измерения артериального давления, роли артериальной гипертензии и повышенного уровня холестерина, как важнейших факторов развития болезней системы кровообращения, памятки с тестом по распознанию инсульта (</w:t>
            </w:r>
            <w:proofErr w:type="spellStart"/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>Face</w:t>
            </w:r>
            <w:proofErr w:type="spell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>Arm</w:t>
            </w:r>
            <w:proofErr w:type="spell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>Speech</w:t>
            </w:r>
            <w:proofErr w:type="spell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="00766B07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«лицо – рука – речь») и по другим социально значимым заболеваниям</w:t>
            </w:r>
          </w:p>
        </w:tc>
        <w:tc>
          <w:tcPr>
            <w:tcW w:w="1985" w:type="dxa"/>
            <w:gridSpan w:val="2"/>
          </w:tcPr>
          <w:p w:rsidR="00766B07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473854" w:rsidRDefault="00473854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9E6C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3854" w:rsidRPr="00C73FED" w:rsidRDefault="00473854" w:rsidP="0047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райЦГЭ»</w:t>
            </w:r>
          </w:p>
          <w:p w:rsidR="00766B07" w:rsidRPr="00C73FED" w:rsidRDefault="00766B0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88" w:rsidRPr="00C73FED" w:rsidTr="00F20092">
        <w:tc>
          <w:tcPr>
            <w:tcW w:w="709" w:type="dxa"/>
          </w:tcPr>
          <w:p w:rsidR="00F63988" w:rsidRPr="00C73FED" w:rsidRDefault="00773D09" w:rsidP="0005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CB5E0F" w:rsidRPr="00605720" w:rsidRDefault="00CB5E0F" w:rsidP="00DA5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>индивидуальны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812D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>групповы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773D09">
              <w:rPr>
                <w:rFonts w:ascii="Times New Roman" w:hAnsi="Times New Roman" w:cs="Times New Roman"/>
                <w:sz w:val="28"/>
                <w:szCs w:val="28"/>
              </w:rPr>
              <w:t xml:space="preserve">врача психиатра-нарколога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по вопросу отказа от табака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3D09">
              <w:rPr>
                <w:rFonts w:ascii="Times New Roman" w:hAnsi="Times New Roman" w:cs="Times New Roman"/>
                <w:sz w:val="28"/>
                <w:szCs w:val="28"/>
              </w:rPr>
              <w:t>алкоголя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73D0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="00773D09">
              <w:rPr>
                <w:rFonts w:ascii="Times New Roman" w:hAnsi="Times New Roman" w:cs="Times New Roman"/>
                <w:sz w:val="28"/>
                <w:szCs w:val="28"/>
              </w:rPr>
              <w:t>созависимыми</w:t>
            </w:r>
            <w:proofErr w:type="spellEnd"/>
            <w:r w:rsidR="00DA5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F63988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B41AA7" w:rsidRDefault="00B41AA7" w:rsidP="00B4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F63988" w:rsidRPr="00C73FED" w:rsidRDefault="00F6398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D09" w:rsidRPr="00C73FED" w:rsidTr="00F20092">
        <w:tc>
          <w:tcPr>
            <w:tcW w:w="709" w:type="dxa"/>
          </w:tcPr>
          <w:p w:rsidR="00773D09" w:rsidRDefault="00773D09" w:rsidP="0005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773D09" w:rsidRPr="00605720" w:rsidRDefault="00773D09" w:rsidP="00174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психологом по </w:t>
            </w:r>
            <w:r w:rsidR="0017493E">
              <w:rPr>
                <w:rFonts w:ascii="Times New Roman" w:hAnsi="Times New Roman" w:cs="Times New Roman"/>
                <w:sz w:val="28"/>
                <w:szCs w:val="28"/>
              </w:rPr>
              <w:t>снижению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стресс</w:t>
            </w:r>
            <w:r w:rsidR="0017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</w:tcPr>
          <w:p w:rsidR="00773D09" w:rsidRDefault="0017493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17493E" w:rsidRDefault="0017493E" w:rsidP="0017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773D09" w:rsidRPr="00C73FED" w:rsidRDefault="00773D09" w:rsidP="00B41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262" w:rsidRPr="00C73FED" w:rsidTr="00F20092">
        <w:tc>
          <w:tcPr>
            <w:tcW w:w="709" w:type="dxa"/>
          </w:tcPr>
          <w:p w:rsidR="00CD1262" w:rsidRDefault="00CD1262" w:rsidP="00051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CD1262" w:rsidRPr="00605720" w:rsidRDefault="00CD1262" w:rsidP="00666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6634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663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вакцинации сотрудников организации против гриппа (не менее 40%),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коронавирусной инфекции (не менее 60%)</w:t>
            </w:r>
          </w:p>
        </w:tc>
        <w:tc>
          <w:tcPr>
            <w:tcW w:w="1985" w:type="dxa"/>
            <w:gridSpan w:val="2"/>
          </w:tcPr>
          <w:p w:rsidR="00CD1262" w:rsidRDefault="00CD1262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5103" w:type="dxa"/>
          </w:tcPr>
          <w:p w:rsidR="00CD1262" w:rsidRDefault="00CD1262" w:rsidP="00CD12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CD1262" w:rsidRDefault="00CD1262" w:rsidP="00CD12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CD1262" w:rsidRPr="00C73FED" w:rsidRDefault="00CD1262" w:rsidP="00C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райЦГЭ»,</w:t>
            </w:r>
          </w:p>
          <w:p w:rsidR="00CD1262" w:rsidRPr="00C73FED" w:rsidRDefault="00CD1262" w:rsidP="00CD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9D2930" w:rsidRPr="00C73FED" w:rsidTr="00F20092">
        <w:tc>
          <w:tcPr>
            <w:tcW w:w="709" w:type="dxa"/>
          </w:tcPr>
          <w:p w:rsidR="009D2930" w:rsidRPr="00C73FED" w:rsidRDefault="00CD1262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1" w:type="dxa"/>
          </w:tcPr>
          <w:p w:rsidR="00CD7D37" w:rsidRPr="00605720" w:rsidRDefault="009D2930" w:rsidP="00181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Оздоровление работников</w:t>
            </w:r>
            <w:r w:rsidR="00B7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и членов их семей, предоставление возможности с учетом медицинских рекомендаций оздоровления (лечения) в санаториях (руководство, профсоюзный комитет организации принимает на себя добровольные обязательства по компенсации стоимости путевок для своих работников и членов их семей)</w:t>
            </w:r>
          </w:p>
        </w:tc>
        <w:tc>
          <w:tcPr>
            <w:tcW w:w="1985" w:type="dxa"/>
            <w:gridSpan w:val="2"/>
          </w:tcPr>
          <w:p w:rsidR="009D2930" w:rsidRPr="00C73FED" w:rsidRDefault="009E6CA7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3D4040" w:rsidRDefault="003D4040" w:rsidP="003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AA7"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 </w:t>
            </w:r>
          </w:p>
          <w:p w:rsidR="00B41AA7" w:rsidRDefault="003D4040" w:rsidP="00B4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Кировского 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D2930" w:rsidRPr="00C73FED" w:rsidRDefault="009D2930" w:rsidP="00CE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88" w:rsidRPr="00C73FED" w:rsidTr="00F20092">
        <w:tc>
          <w:tcPr>
            <w:tcW w:w="15168" w:type="dxa"/>
            <w:gridSpan w:val="5"/>
          </w:tcPr>
          <w:p w:rsidR="00F63988" w:rsidRPr="00605720" w:rsidRDefault="00F63988" w:rsidP="006057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Двигательная активность</w:t>
            </w:r>
          </w:p>
        </w:tc>
      </w:tr>
      <w:tr w:rsidR="00F63988" w:rsidRPr="00C73FED" w:rsidTr="00F20092">
        <w:tc>
          <w:tcPr>
            <w:tcW w:w="709" w:type="dxa"/>
          </w:tcPr>
          <w:p w:rsidR="00F63988" w:rsidRPr="00C73FED" w:rsidRDefault="00CD1262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F63988" w:rsidRPr="00605720" w:rsidRDefault="00F63988" w:rsidP="0076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762E0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оздоровительных методик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2E0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гимнастики, физической культуры и массовых видов спорта с целью вовлечения в систематические занятия физической культурой</w:t>
            </w:r>
          </w:p>
        </w:tc>
        <w:tc>
          <w:tcPr>
            <w:tcW w:w="1985" w:type="dxa"/>
            <w:gridSpan w:val="2"/>
          </w:tcPr>
          <w:p w:rsidR="00F63988" w:rsidRPr="00C73FED" w:rsidRDefault="0003108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A92AF0" w:rsidRDefault="00B41AA7" w:rsidP="003D40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3D4040"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F63988" w:rsidRPr="00C73FED" w:rsidRDefault="003D4040" w:rsidP="003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63988" w:rsidRPr="00C73FED" w:rsidTr="00F20092">
        <w:tc>
          <w:tcPr>
            <w:tcW w:w="709" w:type="dxa"/>
          </w:tcPr>
          <w:p w:rsidR="00F63988" w:rsidRPr="00C73FED" w:rsidRDefault="00CD1262" w:rsidP="00DA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990108" w:rsidRPr="00605720" w:rsidRDefault="00CD1262" w:rsidP="00CD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с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>о-финансировани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платных занятий спортом со стороны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руководства 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(полное или частичное возмещение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3988" w:rsidRPr="00605720">
              <w:rPr>
                <w:rFonts w:ascii="Times New Roman" w:hAnsi="Times New Roman" w:cs="Times New Roman"/>
                <w:sz w:val="28"/>
                <w:szCs w:val="28"/>
              </w:rPr>
              <w:t>асходов на платные занятия спортом, расходов на абонементы в бассейн, занятия отдельными видами спорта</w:t>
            </w:r>
            <w:r w:rsidR="009D2930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510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</w:tcPr>
          <w:p w:rsidR="00F63988" w:rsidRPr="00C73FED" w:rsidRDefault="0003108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66634E" w:rsidRDefault="0066634E" w:rsidP="006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профсоюзный комитет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Кировского 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63988" w:rsidRPr="00C73FED" w:rsidRDefault="00F63988" w:rsidP="00666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30" w:rsidRPr="00C73FED" w:rsidTr="00F20092">
        <w:tc>
          <w:tcPr>
            <w:tcW w:w="709" w:type="dxa"/>
          </w:tcPr>
          <w:p w:rsidR="009D2930" w:rsidRPr="00C73FED" w:rsidRDefault="00CD1262" w:rsidP="00CD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925D54" w:rsidRPr="00605720" w:rsidRDefault="0004296F" w:rsidP="00CD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«Неделя физической активности», «Пешком до работы», «На работу на велосипеде»</w:t>
            </w:r>
            <w:r w:rsidR="00031081" w:rsidRPr="00605720">
              <w:rPr>
                <w:rFonts w:ascii="Times New Roman" w:hAnsi="Times New Roman" w:cs="Times New Roman"/>
                <w:sz w:val="28"/>
                <w:szCs w:val="28"/>
              </w:rPr>
              <w:t>, «Папа, мама</w:t>
            </w:r>
            <w:r w:rsidR="00CD12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081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я – спортивная семья!»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5" w:type="dxa"/>
            <w:gridSpan w:val="2"/>
          </w:tcPr>
          <w:p w:rsidR="009D2930" w:rsidRPr="00C73FED" w:rsidRDefault="00031081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A92AF0" w:rsidRDefault="00705A0E" w:rsidP="003D40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9D2930" w:rsidRPr="00C73FED" w:rsidRDefault="00705A0E" w:rsidP="003D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6634E" w:rsidRPr="00C73FED" w:rsidTr="00F20092">
        <w:tc>
          <w:tcPr>
            <w:tcW w:w="709" w:type="dxa"/>
          </w:tcPr>
          <w:p w:rsidR="0066634E" w:rsidRDefault="0066634E" w:rsidP="00CD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66634E" w:rsidRPr="00605720" w:rsidRDefault="0066634E" w:rsidP="00CD1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сотрудников в районном фестивале велосипедов «ВелоФест»</w:t>
            </w:r>
          </w:p>
        </w:tc>
        <w:tc>
          <w:tcPr>
            <w:tcW w:w="1985" w:type="dxa"/>
            <w:gridSpan w:val="2"/>
          </w:tcPr>
          <w:p w:rsidR="0066634E" w:rsidRDefault="0066634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6634E" w:rsidRDefault="0066634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5103" w:type="dxa"/>
          </w:tcPr>
          <w:p w:rsidR="0066634E" w:rsidRDefault="0066634E" w:rsidP="006663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66634E" w:rsidRPr="00C73FED" w:rsidRDefault="0066634E" w:rsidP="00666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6634E" w:rsidRPr="00C73FED" w:rsidTr="00F20092">
        <w:tc>
          <w:tcPr>
            <w:tcW w:w="709" w:type="dxa"/>
          </w:tcPr>
          <w:p w:rsidR="0066634E" w:rsidRDefault="0066634E" w:rsidP="00CD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66634E" w:rsidRDefault="00F1789E" w:rsidP="00F17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участие сотрудников в соревнованиях, спартакиадах по различным видам спорта и других массовых спортивных мероприятиях</w:t>
            </w:r>
          </w:p>
        </w:tc>
        <w:tc>
          <w:tcPr>
            <w:tcW w:w="1985" w:type="dxa"/>
            <w:gridSpan w:val="2"/>
          </w:tcPr>
          <w:p w:rsidR="0066634E" w:rsidRDefault="00F1789E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F1789E" w:rsidRDefault="00F1789E" w:rsidP="00F178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66634E" w:rsidRPr="00C73FED" w:rsidRDefault="00F1789E" w:rsidP="00F1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F63988" w:rsidRPr="00C73FED" w:rsidTr="00F20092">
        <w:tc>
          <w:tcPr>
            <w:tcW w:w="15168" w:type="dxa"/>
            <w:gridSpan w:val="5"/>
          </w:tcPr>
          <w:p w:rsidR="00F63988" w:rsidRPr="00605720" w:rsidRDefault="00F63988" w:rsidP="006057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питания</w:t>
            </w:r>
          </w:p>
        </w:tc>
      </w:tr>
      <w:tr w:rsidR="000D54A9" w:rsidRPr="00C73FED" w:rsidTr="00F20092">
        <w:tc>
          <w:tcPr>
            <w:tcW w:w="709" w:type="dxa"/>
          </w:tcPr>
          <w:p w:rsidR="000D54A9" w:rsidRPr="00C73FED" w:rsidRDefault="00031081" w:rsidP="007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5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D54A9" w:rsidRPr="00605720" w:rsidRDefault="00031081" w:rsidP="0076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75A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 w:rsidR="007676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места </w:t>
            </w:r>
            <w:r w:rsidR="0005154A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пищи </w:t>
            </w:r>
            <w:r w:rsidR="0005154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E75A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условий питания работников </w:t>
            </w:r>
          </w:p>
        </w:tc>
        <w:tc>
          <w:tcPr>
            <w:tcW w:w="1985" w:type="dxa"/>
            <w:gridSpan w:val="2"/>
          </w:tcPr>
          <w:p w:rsidR="000D54A9" w:rsidRPr="00C73FED" w:rsidRDefault="00767630" w:rsidP="0003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</w:tcPr>
          <w:p w:rsidR="0005154A" w:rsidRDefault="0005154A" w:rsidP="000515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05154A" w:rsidRDefault="0005154A" w:rsidP="000515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0D54A9" w:rsidRPr="00C73FED" w:rsidRDefault="00B41AA7" w:rsidP="0005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райЦГЭ»</w:t>
            </w:r>
          </w:p>
        </w:tc>
      </w:tr>
      <w:tr w:rsidR="005E75A8" w:rsidRPr="00C73FED" w:rsidTr="00F20092">
        <w:tc>
          <w:tcPr>
            <w:tcW w:w="709" w:type="dxa"/>
          </w:tcPr>
          <w:p w:rsidR="005E75A8" w:rsidRPr="00C73FED" w:rsidRDefault="00031081" w:rsidP="007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15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E75A8" w:rsidRPr="00605720" w:rsidRDefault="008C3B3E" w:rsidP="0076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62E06">
              <w:rPr>
                <w:rFonts w:ascii="Times New Roman" w:hAnsi="Times New Roman" w:cs="Times New Roman"/>
                <w:sz w:val="28"/>
                <w:szCs w:val="28"/>
              </w:rPr>
              <w:t>тематических мероприятий</w:t>
            </w:r>
            <w:r w:rsidR="0076763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Единого дня здоровья «День здорового питания»</w:t>
            </w:r>
            <w:r w:rsidR="00762E06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профилактики алиментарно-зависимых заболеваний</w:t>
            </w:r>
            <w:r w:rsidR="00767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E75A8" w:rsidRPr="00C73FED" w:rsidRDefault="00767630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август</w:t>
            </w:r>
          </w:p>
        </w:tc>
        <w:tc>
          <w:tcPr>
            <w:tcW w:w="5103" w:type="dxa"/>
          </w:tcPr>
          <w:p w:rsidR="00B41AA7" w:rsidRDefault="00B41AA7" w:rsidP="00B41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райЦГЭ»</w:t>
            </w:r>
            <w:r w:rsidR="00AD6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5A8" w:rsidRPr="00C73FED" w:rsidRDefault="00B41AA7" w:rsidP="00031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5E75A8" w:rsidRPr="00C73FED" w:rsidTr="00F20092">
        <w:tc>
          <w:tcPr>
            <w:tcW w:w="15168" w:type="dxa"/>
            <w:gridSpan w:val="5"/>
          </w:tcPr>
          <w:p w:rsidR="0008743E" w:rsidRPr="00605720" w:rsidRDefault="00547971" w:rsidP="0008743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Гигиенические аспекты условий труда</w:t>
            </w:r>
          </w:p>
        </w:tc>
      </w:tr>
      <w:tr w:rsidR="005E75A8" w:rsidRPr="00C73FED" w:rsidTr="00F20092">
        <w:tc>
          <w:tcPr>
            <w:tcW w:w="709" w:type="dxa"/>
          </w:tcPr>
          <w:p w:rsidR="005E75A8" w:rsidRPr="00C73FED" w:rsidRDefault="0005154A" w:rsidP="007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5E75A8" w:rsidRPr="00605720" w:rsidRDefault="005E75A8" w:rsidP="004A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Прогнозирование воздействия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вредных факторов условий труда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на здоровье работника и определение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рисков развития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заболеваний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 рабочих мест</w:t>
            </w:r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20">
              <w:rPr>
                <w:rFonts w:ascii="Times New Roman" w:hAnsi="Times New Roman" w:cs="Times New Roman"/>
                <w:sz w:val="28"/>
                <w:szCs w:val="28"/>
              </w:rPr>
              <w:t>и производственного контроля</w:t>
            </w:r>
          </w:p>
        </w:tc>
        <w:tc>
          <w:tcPr>
            <w:tcW w:w="1985" w:type="dxa"/>
            <w:gridSpan w:val="2"/>
          </w:tcPr>
          <w:p w:rsidR="005E75A8" w:rsidRPr="00C73FED" w:rsidRDefault="0005154A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</w:tcPr>
          <w:p w:rsidR="00422686" w:rsidRDefault="00422686" w:rsidP="004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райЦГЭ»</w:t>
            </w:r>
          </w:p>
          <w:p w:rsidR="005E75A8" w:rsidRPr="00C73FED" w:rsidRDefault="005E75A8" w:rsidP="0063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A8" w:rsidRPr="00C73FED" w:rsidTr="00F20092">
        <w:tc>
          <w:tcPr>
            <w:tcW w:w="709" w:type="dxa"/>
          </w:tcPr>
          <w:p w:rsidR="005E75A8" w:rsidRPr="00C73FED" w:rsidRDefault="0005154A" w:rsidP="007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990108" w:rsidRDefault="00B53DD9" w:rsidP="0099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оформление</w:t>
            </w:r>
            <w:r w:rsidR="005E75A8" w:rsidRPr="0060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5E" w:rsidRPr="00605720">
              <w:rPr>
                <w:rFonts w:ascii="Times New Roman" w:hAnsi="Times New Roman" w:cs="Times New Roman"/>
                <w:bCs/>
                <w:sz w:val="28"/>
                <w:szCs w:val="28"/>
              </w:rPr>
              <w:t>профиля здоровья предприятия</w:t>
            </w:r>
            <w:r w:rsidR="006262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C15A1" w:rsidRPr="00990108" w:rsidRDefault="003C15A1" w:rsidP="0099010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E75A8" w:rsidRPr="00C73FED" w:rsidRDefault="00B53DD9" w:rsidP="00A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422686" w:rsidRDefault="00422686" w:rsidP="00422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райЦГЭ»</w:t>
            </w:r>
            <w:r w:rsidR="00AD65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75A8" w:rsidRPr="00C73FED" w:rsidRDefault="00AD65EA" w:rsidP="00626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</w:tr>
      <w:tr w:rsidR="004A6499" w:rsidRPr="00C73FED" w:rsidTr="00F20092">
        <w:tc>
          <w:tcPr>
            <w:tcW w:w="709" w:type="dxa"/>
          </w:tcPr>
          <w:p w:rsidR="004A6499" w:rsidRDefault="004A6499" w:rsidP="007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A6499" w:rsidRPr="00605720" w:rsidRDefault="004A6499" w:rsidP="0099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охрану труда и соблюдение техники безопасности, сохранение здоровья работающих, включая вопросы аттестации рабочих мест по условиям труда</w:t>
            </w:r>
          </w:p>
        </w:tc>
        <w:tc>
          <w:tcPr>
            <w:tcW w:w="1985" w:type="dxa"/>
            <w:gridSpan w:val="2"/>
          </w:tcPr>
          <w:p w:rsidR="004A6499" w:rsidRDefault="004A6499" w:rsidP="00A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A92AF0" w:rsidRDefault="004A6499" w:rsidP="00705A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3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="00705A0E"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705A0E" w:rsidRDefault="00705A0E" w:rsidP="0070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A6499" w:rsidRDefault="004A6499" w:rsidP="0070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5EA" w:rsidRPr="00C73FED" w:rsidTr="00F20092">
        <w:tc>
          <w:tcPr>
            <w:tcW w:w="709" w:type="dxa"/>
          </w:tcPr>
          <w:p w:rsidR="00AD65EA" w:rsidRDefault="00AD65EA" w:rsidP="00767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D65EA" w:rsidRPr="00605720" w:rsidRDefault="00B53DD9" w:rsidP="00B5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мониторинг </w:t>
            </w:r>
            <w:r w:rsidR="00AD65EA" w:rsidRPr="00605720">
              <w:rPr>
                <w:rFonts w:ascii="Times New Roman" w:hAnsi="Times New Roman" w:cs="Times New Roman"/>
                <w:sz w:val="28"/>
                <w:szCs w:val="28"/>
              </w:rPr>
              <w:t>санитарно-бытового обеспечения работников организации, соблюдение условий для осуществления гигиенических мероприятий, наличие средств индивидуальной защиты</w:t>
            </w:r>
          </w:p>
        </w:tc>
        <w:tc>
          <w:tcPr>
            <w:tcW w:w="1985" w:type="dxa"/>
            <w:gridSpan w:val="2"/>
          </w:tcPr>
          <w:p w:rsidR="00AD65EA" w:rsidRPr="00C73FED" w:rsidRDefault="0008743E" w:rsidP="00A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</w:tcPr>
          <w:p w:rsidR="00A92AF0" w:rsidRDefault="00BA080A" w:rsidP="00AD65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5A0E" w:rsidRPr="00C73FED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5A0E">
              <w:rPr>
                <w:rFonts w:ascii="Times New Roman" w:hAnsi="Times New Roman" w:cs="Times New Roman"/>
                <w:sz w:val="30"/>
                <w:szCs w:val="30"/>
              </w:rPr>
              <w:t>Кировского</w:t>
            </w:r>
            <w:proofErr w:type="gramEnd"/>
          </w:p>
          <w:p w:rsidR="00AD65EA" w:rsidRDefault="00705A0E" w:rsidP="00AD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РГС ПУ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Бобруйскгаз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43ED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D65EA" w:rsidRDefault="00AD65EA" w:rsidP="00AD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="00BA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райЦГЭ»</w:t>
            </w:r>
          </w:p>
          <w:p w:rsidR="00AD65EA" w:rsidRDefault="00AD65EA" w:rsidP="00422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1C4" w:rsidRPr="00B771C4" w:rsidRDefault="00B771C4" w:rsidP="00925D5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771C4" w:rsidRPr="00F20092" w:rsidRDefault="00036512" w:rsidP="00F2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1DB">
        <w:rPr>
          <w:rFonts w:ascii="Times New Roman" w:hAnsi="Times New Roman" w:cs="Times New Roman"/>
          <w:sz w:val="28"/>
          <w:szCs w:val="28"/>
        </w:rPr>
        <w:t xml:space="preserve">Соисполнители плана мероприятий по реализации межведомственного профилактического проекта «Здоровый образ жизни – гарантия будущего!» среди сотрудников </w:t>
      </w:r>
      <w:r w:rsidR="00705A0E">
        <w:rPr>
          <w:rFonts w:ascii="Times New Roman" w:hAnsi="Times New Roman" w:cs="Times New Roman"/>
          <w:sz w:val="30"/>
          <w:szCs w:val="30"/>
        </w:rPr>
        <w:t>Кировского РГС ПУ «</w:t>
      </w:r>
      <w:proofErr w:type="spellStart"/>
      <w:r w:rsidR="00705A0E">
        <w:rPr>
          <w:rFonts w:ascii="Times New Roman" w:hAnsi="Times New Roman" w:cs="Times New Roman"/>
          <w:sz w:val="30"/>
          <w:szCs w:val="30"/>
        </w:rPr>
        <w:t>Бобруйскгаз</w:t>
      </w:r>
      <w:proofErr w:type="spellEnd"/>
      <w:r w:rsidR="00705A0E">
        <w:rPr>
          <w:rFonts w:ascii="Times New Roman" w:hAnsi="Times New Roman" w:cs="Times New Roman"/>
          <w:sz w:val="30"/>
          <w:szCs w:val="30"/>
        </w:rPr>
        <w:t>»</w:t>
      </w:r>
      <w:r w:rsidR="00705A0E">
        <w:rPr>
          <w:rFonts w:ascii="Times New Roman" w:hAnsi="Times New Roman" w:cs="Times New Roman"/>
          <w:sz w:val="28"/>
          <w:szCs w:val="28"/>
        </w:rPr>
        <w:t xml:space="preserve"> на </w:t>
      </w:r>
      <w:r w:rsidRPr="005101DB">
        <w:rPr>
          <w:rFonts w:ascii="Times New Roman" w:hAnsi="Times New Roman" w:cs="Times New Roman"/>
          <w:sz w:val="28"/>
          <w:szCs w:val="28"/>
        </w:rPr>
        <w:t>20</w:t>
      </w:r>
      <w:r w:rsidR="00F1789E">
        <w:rPr>
          <w:rFonts w:ascii="Times New Roman" w:hAnsi="Times New Roman" w:cs="Times New Roman"/>
          <w:sz w:val="28"/>
          <w:szCs w:val="28"/>
        </w:rPr>
        <w:t>22</w:t>
      </w:r>
      <w:r w:rsidRPr="005101DB">
        <w:rPr>
          <w:rFonts w:ascii="Times New Roman" w:hAnsi="Times New Roman" w:cs="Times New Roman"/>
          <w:sz w:val="28"/>
          <w:szCs w:val="28"/>
        </w:rPr>
        <w:t xml:space="preserve"> – 202</w:t>
      </w:r>
      <w:r w:rsidR="00F1789E">
        <w:rPr>
          <w:rFonts w:ascii="Times New Roman" w:hAnsi="Times New Roman" w:cs="Times New Roman"/>
          <w:sz w:val="28"/>
          <w:szCs w:val="28"/>
        </w:rPr>
        <w:t>5</w:t>
      </w:r>
      <w:r w:rsidRPr="005101DB">
        <w:rPr>
          <w:rFonts w:ascii="Times New Roman" w:hAnsi="Times New Roman" w:cs="Times New Roman"/>
          <w:sz w:val="28"/>
          <w:szCs w:val="28"/>
        </w:rPr>
        <w:t xml:space="preserve"> годы  представляют в УЗ «Кировский райЦГЭ» информацию о выполнении соответствующих пунктов плана до 20 декабря ежегодно.</w:t>
      </w:r>
      <w:proofErr w:type="gramEnd"/>
      <w:r w:rsidR="00BA0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1DB">
        <w:rPr>
          <w:rFonts w:ascii="Times New Roman" w:hAnsi="Times New Roman" w:cs="Times New Roman"/>
          <w:sz w:val="28"/>
          <w:szCs w:val="28"/>
        </w:rPr>
        <w:t>УЗ «Кировский райЦГЭ» в срок до 25 декабря ежегодно соответственно представляет в Кировский районный исполнительный комитет аналитическую информацию о ходе реализации плана мероприятий.</w:t>
      </w:r>
      <w:proofErr w:type="gramEnd"/>
    </w:p>
    <w:sectPr w:rsidR="00B771C4" w:rsidRPr="00F20092" w:rsidSect="00925D54">
      <w:footerReference w:type="default" r:id="rId9"/>
      <w:pgSz w:w="16838" w:h="11906" w:orient="landscape"/>
      <w:pgMar w:top="99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6F" w:rsidRDefault="007E266F" w:rsidP="008C3B3E">
      <w:pPr>
        <w:spacing w:after="0" w:line="240" w:lineRule="auto"/>
      </w:pPr>
      <w:r>
        <w:separator/>
      </w:r>
    </w:p>
  </w:endnote>
  <w:endnote w:type="continuationSeparator" w:id="0">
    <w:p w:rsidR="007E266F" w:rsidRDefault="007E266F" w:rsidP="008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D9" w:rsidRDefault="00CE3BD9">
    <w:pPr>
      <w:pStyle w:val="a7"/>
      <w:jc w:val="right"/>
    </w:pPr>
  </w:p>
  <w:p w:rsidR="00CE3BD9" w:rsidRDefault="00CE3B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6F" w:rsidRDefault="007E266F" w:rsidP="008C3B3E">
      <w:pPr>
        <w:spacing w:after="0" w:line="240" w:lineRule="auto"/>
      </w:pPr>
      <w:r>
        <w:separator/>
      </w:r>
    </w:p>
  </w:footnote>
  <w:footnote w:type="continuationSeparator" w:id="0">
    <w:p w:rsidR="007E266F" w:rsidRDefault="007E266F" w:rsidP="008C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971"/>
    <w:multiLevelType w:val="hybridMultilevel"/>
    <w:tmpl w:val="2A28B714"/>
    <w:lvl w:ilvl="0" w:tplc="FBE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22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8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20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6D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8C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C6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ED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7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7CA7"/>
    <w:multiLevelType w:val="hybridMultilevel"/>
    <w:tmpl w:val="D60C2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22CE1"/>
    <w:multiLevelType w:val="hybridMultilevel"/>
    <w:tmpl w:val="4FCE05F0"/>
    <w:lvl w:ilvl="0" w:tplc="32900C68">
      <w:start w:val="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68797E"/>
    <w:multiLevelType w:val="hybridMultilevel"/>
    <w:tmpl w:val="6178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131D8"/>
    <w:multiLevelType w:val="hybridMultilevel"/>
    <w:tmpl w:val="F6C2F288"/>
    <w:lvl w:ilvl="0" w:tplc="E918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2123A8"/>
    <w:multiLevelType w:val="hybridMultilevel"/>
    <w:tmpl w:val="907A0A5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5D"/>
    <w:rsid w:val="0001345D"/>
    <w:rsid w:val="00031081"/>
    <w:rsid w:val="00036512"/>
    <w:rsid w:val="0004296F"/>
    <w:rsid w:val="0005154A"/>
    <w:rsid w:val="0007165D"/>
    <w:rsid w:val="0008743E"/>
    <w:rsid w:val="00090EA1"/>
    <w:rsid w:val="000B324A"/>
    <w:rsid w:val="000D54A9"/>
    <w:rsid w:val="000F643C"/>
    <w:rsid w:val="001110EC"/>
    <w:rsid w:val="001162FB"/>
    <w:rsid w:val="00121DFB"/>
    <w:rsid w:val="00135834"/>
    <w:rsid w:val="001359C9"/>
    <w:rsid w:val="00151063"/>
    <w:rsid w:val="00162863"/>
    <w:rsid w:val="00170CC3"/>
    <w:rsid w:val="0017493E"/>
    <w:rsid w:val="001812D5"/>
    <w:rsid w:val="001B2A82"/>
    <w:rsid w:val="001C6D8C"/>
    <w:rsid w:val="001D27B8"/>
    <w:rsid w:val="002159A9"/>
    <w:rsid w:val="00217F1A"/>
    <w:rsid w:val="00274DB8"/>
    <w:rsid w:val="00280BF6"/>
    <w:rsid w:val="00282004"/>
    <w:rsid w:val="002955A7"/>
    <w:rsid w:val="00307B88"/>
    <w:rsid w:val="0034139D"/>
    <w:rsid w:val="00345812"/>
    <w:rsid w:val="00362A3C"/>
    <w:rsid w:val="00392B0F"/>
    <w:rsid w:val="003B18C6"/>
    <w:rsid w:val="003C00BE"/>
    <w:rsid w:val="003C15A1"/>
    <w:rsid w:val="003C1B5C"/>
    <w:rsid w:val="003D4040"/>
    <w:rsid w:val="003D42BC"/>
    <w:rsid w:val="00412A99"/>
    <w:rsid w:val="00422686"/>
    <w:rsid w:val="00424924"/>
    <w:rsid w:val="00430BC5"/>
    <w:rsid w:val="00447001"/>
    <w:rsid w:val="00455ADB"/>
    <w:rsid w:val="00471B2B"/>
    <w:rsid w:val="00473854"/>
    <w:rsid w:val="00484F70"/>
    <w:rsid w:val="004963AE"/>
    <w:rsid w:val="004A5094"/>
    <w:rsid w:val="004A6499"/>
    <w:rsid w:val="004C5DBF"/>
    <w:rsid w:val="004D7AD1"/>
    <w:rsid w:val="004E447E"/>
    <w:rsid w:val="004F5269"/>
    <w:rsid w:val="005101DB"/>
    <w:rsid w:val="00547971"/>
    <w:rsid w:val="00551F58"/>
    <w:rsid w:val="00555B4E"/>
    <w:rsid w:val="005808F7"/>
    <w:rsid w:val="0058368D"/>
    <w:rsid w:val="0059580D"/>
    <w:rsid w:val="005E75A8"/>
    <w:rsid w:val="00605720"/>
    <w:rsid w:val="006247F0"/>
    <w:rsid w:val="00626297"/>
    <w:rsid w:val="0063268C"/>
    <w:rsid w:val="00643EDC"/>
    <w:rsid w:val="00653923"/>
    <w:rsid w:val="0066634E"/>
    <w:rsid w:val="006A1350"/>
    <w:rsid w:val="006C1F70"/>
    <w:rsid w:val="00705A0E"/>
    <w:rsid w:val="0072155F"/>
    <w:rsid w:val="007342B4"/>
    <w:rsid w:val="00746AFE"/>
    <w:rsid w:val="00760F9C"/>
    <w:rsid w:val="00762E06"/>
    <w:rsid w:val="00764D4D"/>
    <w:rsid w:val="00766B07"/>
    <w:rsid w:val="00767630"/>
    <w:rsid w:val="00773D09"/>
    <w:rsid w:val="007A2D24"/>
    <w:rsid w:val="007B0D63"/>
    <w:rsid w:val="007E266F"/>
    <w:rsid w:val="008177EA"/>
    <w:rsid w:val="00845C59"/>
    <w:rsid w:val="0088050F"/>
    <w:rsid w:val="008816BA"/>
    <w:rsid w:val="008951BC"/>
    <w:rsid w:val="008C3B3E"/>
    <w:rsid w:val="008E6583"/>
    <w:rsid w:val="00916FDF"/>
    <w:rsid w:val="00925D54"/>
    <w:rsid w:val="009276E0"/>
    <w:rsid w:val="009709BF"/>
    <w:rsid w:val="00990108"/>
    <w:rsid w:val="009C2EA1"/>
    <w:rsid w:val="009D205E"/>
    <w:rsid w:val="009D2930"/>
    <w:rsid w:val="009E22A1"/>
    <w:rsid w:val="009E6CA7"/>
    <w:rsid w:val="00A92AF0"/>
    <w:rsid w:val="00A965CF"/>
    <w:rsid w:val="00AA623E"/>
    <w:rsid w:val="00AD3AD0"/>
    <w:rsid w:val="00AD65EA"/>
    <w:rsid w:val="00B25CCD"/>
    <w:rsid w:val="00B36741"/>
    <w:rsid w:val="00B41AA7"/>
    <w:rsid w:val="00B53DD9"/>
    <w:rsid w:val="00B771C4"/>
    <w:rsid w:val="00BA080A"/>
    <w:rsid w:val="00BB43A3"/>
    <w:rsid w:val="00BC0755"/>
    <w:rsid w:val="00BE0663"/>
    <w:rsid w:val="00BE4649"/>
    <w:rsid w:val="00BE4F28"/>
    <w:rsid w:val="00C10993"/>
    <w:rsid w:val="00C34060"/>
    <w:rsid w:val="00C43369"/>
    <w:rsid w:val="00C51DEC"/>
    <w:rsid w:val="00C6141C"/>
    <w:rsid w:val="00C73FED"/>
    <w:rsid w:val="00CA6905"/>
    <w:rsid w:val="00CA6EE1"/>
    <w:rsid w:val="00CB5E0F"/>
    <w:rsid w:val="00CD1262"/>
    <w:rsid w:val="00CD6342"/>
    <w:rsid w:val="00CD7D37"/>
    <w:rsid w:val="00CE1CE2"/>
    <w:rsid w:val="00CE3BD9"/>
    <w:rsid w:val="00CE598D"/>
    <w:rsid w:val="00CF0A81"/>
    <w:rsid w:val="00D27384"/>
    <w:rsid w:val="00D80512"/>
    <w:rsid w:val="00D83D46"/>
    <w:rsid w:val="00DA59AE"/>
    <w:rsid w:val="00DA6EAC"/>
    <w:rsid w:val="00E05B78"/>
    <w:rsid w:val="00E922A5"/>
    <w:rsid w:val="00E96829"/>
    <w:rsid w:val="00ED28BE"/>
    <w:rsid w:val="00ED4A57"/>
    <w:rsid w:val="00EE2822"/>
    <w:rsid w:val="00F000F7"/>
    <w:rsid w:val="00F07D79"/>
    <w:rsid w:val="00F1789E"/>
    <w:rsid w:val="00F20092"/>
    <w:rsid w:val="00F63988"/>
    <w:rsid w:val="00F67941"/>
    <w:rsid w:val="00F82E74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B3E"/>
  </w:style>
  <w:style w:type="paragraph" w:styleId="a7">
    <w:name w:val="footer"/>
    <w:basedOn w:val="a"/>
    <w:link w:val="a8"/>
    <w:uiPriority w:val="99"/>
    <w:unhideWhenUsed/>
    <w:rsid w:val="008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B3E"/>
  </w:style>
  <w:style w:type="paragraph" w:styleId="a9">
    <w:name w:val="Balloon Text"/>
    <w:basedOn w:val="a"/>
    <w:link w:val="aa"/>
    <w:uiPriority w:val="99"/>
    <w:semiHidden/>
    <w:unhideWhenUsed/>
    <w:rsid w:val="0081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EA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178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178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B3E"/>
  </w:style>
  <w:style w:type="paragraph" w:styleId="a7">
    <w:name w:val="footer"/>
    <w:basedOn w:val="a"/>
    <w:link w:val="a8"/>
    <w:uiPriority w:val="99"/>
    <w:unhideWhenUsed/>
    <w:rsid w:val="008C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B3E"/>
  </w:style>
  <w:style w:type="paragraph" w:styleId="a9">
    <w:name w:val="Balloon Text"/>
    <w:basedOn w:val="a"/>
    <w:link w:val="aa"/>
    <w:uiPriority w:val="99"/>
    <w:semiHidden/>
    <w:unhideWhenUsed/>
    <w:rsid w:val="0081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EA"/>
    <w:rPr>
      <w:rFonts w:ascii="Segoe UI" w:hAnsi="Segoe UI" w:cs="Segoe UI"/>
      <w:sz w:val="18"/>
      <w:szCs w:val="18"/>
    </w:rPr>
  </w:style>
  <w:style w:type="paragraph" w:customStyle="1" w:styleId="snoski">
    <w:name w:val="snoski"/>
    <w:basedOn w:val="a"/>
    <w:rsid w:val="00F178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178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21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4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2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78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7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4FB0-7FDC-4320-B871-D2732B92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Кировск ЦГиЭ</cp:lastModifiedBy>
  <cp:revision>2</cp:revision>
  <cp:lastPrinted>2022-03-12T07:58:00Z</cp:lastPrinted>
  <dcterms:created xsi:type="dcterms:W3CDTF">2023-01-23T06:48:00Z</dcterms:created>
  <dcterms:modified xsi:type="dcterms:W3CDTF">2023-01-23T06:48:00Z</dcterms:modified>
</cp:coreProperties>
</file>