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8A" w:rsidRPr="00A02294" w:rsidRDefault="0073278A" w:rsidP="0073278A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A0229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B621B" w:rsidRPr="00A02294" w:rsidRDefault="00A02294" w:rsidP="000B621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621B" w:rsidRPr="00A02294">
        <w:rPr>
          <w:rFonts w:ascii="Times New Roman" w:hAnsi="Times New Roman" w:cs="Times New Roman"/>
          <w:sz w:val="24"/>
          <w:szCs w:val="24"/>
        </w:rPr>
        <w:t>УТВЕРЖДЕНО</w:t>
      </w:r>
    </w:p>
    <w:p w:rsidR="000B621B" w:rsidRPr="00A02294" w:rsidRDefault="00A02294" w:rsidP="000B621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621B" w:rsidRPr="00A02294">
        <w:rPr>
          <w:rFonts w:ascii="Times New Roman" w:hAnsi="Times New Roman" w:cs="Times New Roman"/>
          <w:sz w:val="24"/>
          <w:szCs w:val="24"/>
        </w:rPr>
        <w:t>Приказ главного врача</w:t>
      </w:r>
    </w:p>
    <w:p w:rsidR="000B621B" w:rsidRPr="00A02294" w:rsidRDefault="00441510" w:rsidP="000B62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934B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4B1">
        <w:rPr>
          <w:rFonts w:ascii="Times New Roman" w:hAnsi="Times New Roman" w:cs="Times New Roman"/>
          <w:sz w:val="24"/>
          <w:szCs w:val="24"/>
        </w:rPr>
        <w:t xml:space="preserve">  </w:t>
      </w:r>
      <w:r w:rsidR="000B621B" w:rsidRPr="00A02294">
        <w:rPr>
          <w:rFonts w:ascii="Times New Roman" w:hAnsi="Times New Roman" w:cs="Times New Roman"/>
          <w:sz w:val="24"/>
          <w:szCs w:val="24"/>
        </w:rPr>
        <w:t>УЗ «Кировский райЦГ</w:t>
      </w:r>
      <w:r w:rsidR="00024CF9">
        <w:rPr>
          <w:rFonts w:ascii="Times New Roman" w:hAnsi="Times New Roman" w:cs="Times New Roman"/>
          <w:sz w:val="24"/>
          <w:szCs w:val="24"/>
        </w:rPr>
        <w:t>и</w:t>
      </w:r>
      <w:r w:rsidR="000B621B" w:rsidRPr="00A02294">
        <w:rPr>
          <w:rFonts w:ascii="Times New Roman" w:hAnsi="Times New Roman" w:cs="Times New Roman"/>
          <w:sz w:val="24"/>
          <w:szCs w:val="24"/>
        </w:rPr>
        <w:t>Э»</w:t>
      </w:r>
    </w:p>
    <w:p w:rsidR="001F7E03" w:rsidRDefault="000B621B" w:rsidP="00A0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2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0229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934B1">
        <w:rPr>
          <w:rFonts w:ascii="Times New Roman" w:hAnsi="Times New Roman" w:cs="Times New Roman"/>
          <w:sz w:val="24"/>
          <w:szCs w:val="24"/>
        </w:rPr>
        <w:t xml:space="preserve">02.02.2026 № </w:t>
      </w:r>
    </w:p>
    <w:p w:rsidR="00A02294" w:rsidRPr="00A02294" w:rsidRDefault="00A02294" w:rsidP="00A0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264"/>
        <w:gridCol w:w="2414"/>
        <w:gridCol w:w="2409"/>
        <w:gridCol w:w="427"/>
        <w:gridCol w:w="1273"/>
        <w:gridCol w:w="995"/>
        <w:gridCol w:w="284"/>
        <w:gridCol w:w="992"/>
      </w:tblGrid>
      <w:tr w:rsidR="0044054D" w:rsidTr="00B22760">
        <w:trPr>
          <w:trHeight w:val="4997"/>
        </w:trPr>
        <w:tc>
          <w:tcPr>
            <w:tcW w:w="283" w:type="dxa"/>
          </w:tcPr>
          <w:p w:rsidR="003D2EA7" w:rsidRDefault="003D2EA7" w:rsidP="003D2EA7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  <w:p w:rsidR="001F7E03" w:rsidRPr="003D2EA7" w:rsidRDefault="003D2EA7" w:rsidP="003D2EA7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2264" w:type="dxa"/>
          </w:tcPr>
          <w:p w:rsidR="001F7E03" w:rsidRPr="003D2EA7" w:rsidRDefault="001F7E03" w:rsidP="003D2EA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D2EA7">
              <w:rPr>
                <w:rFonts w:ascii="Times New Roman" w:hAnsi="Times New Roman" w:cs="Times New Roman"/>
                <w:sz w:val="18"/>
              </w:rPr>
              <w:t>Наименование административной процедуры</w:t>
            </w:r>
          </w:p>
          <w:p w:rsidR="001F7E03" w:rsidRPr="003D2EA7" w:rsidRDefault="001F7E03" w:rsidP="003D2EA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4" w:type="dxa"/>
          </w:tcPr>
          <w:p w:rsidR="001F7E03" w:rsidRPr="003D2EA7" w:rsidRDefault="001F7E03" w:rsidP="003D2EA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D2EA7">
              <w:rPr>
                <w:rFonts w:ascii="Times New Roman" w:hAnsi="Times New Roman" w:cs="Times New Roman"/>
                <w:sz w:val="18"/>
              </w:rPr>
              <w:t>Ф.И.О. ответственного лица (дублера) за осуществление административной процедуры</w:t>
            </w:r>
          </w:p>
          <w:p w:rsidR="001F7E03" w:rsidRPr="003D2EA7" w:rsidRDefault="001F7E03" w:rsidP="003D2EA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09" w:type="dxa"/>
          </w:tcPr>
          <w:p w:rsidR="001F7E03" w:rsidRPr="003D2EA7" w:rsidRDefault="001F7E03" w:rsidP="003D2EA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D2EA7">
              <w:rPr>
                <w:rFonts w:ascii="Times New Roman" w:eastAsia="Times New Roman" w:hAnsi="Times New Roman" w:cs="Times New Roman"/>
                <w:sz w:val="1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1F7E03" w:rsidRPr="003D2EA7" w:rsidRDefault="001F7E03" w:rsidP="003D2EA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0" w:type="dxa"/>
            <w:gridSpan w:val="2"/>
          </w:tcPr>
          <w:p w:rsidR="001F7E03" w:rsidRPr="003D2EA7" w:rsidRDefault="001F7E03" w:rsidP="003D2EA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D2EA7">
              <w:rPr>
                <w:rFonts w:ascii="Times New Roman" w:eastAsia="Times New Roman" w:hAnsi="Times New Roman" w:cs="Times New Roman"/>
                <w:sz w:val="18"/>
              </w:rPr>
              <w:t>Размер платы, взимаемой при осуществлении административной процедуры</w:t>
            </w:r>
          </w:p>
          <w:p w:rsidR="001F7E03" w:rsidRPr="003D2EA7" w:rsidRDefault="001F7E03" w:rsidP="003D2EA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9" w:type="dxa"/>
            <w:gridSpan w:val="2"/>
          </w:tcPr>
          <w:p w:rsidR="001F7E03" w:rsidRPr="003D2EA7" w:rsidRDefault="001F7E03" w:rsidP="003D2E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3D2EA7">
              <w:rPr>
                <w:rFonts w:ascii="Times New Roman" w:eastAsia="Times New Roman" w:hAnsi="Times New Roman" w:cs="Times New Roman"/>
                <w:sz w:val="18"/>
              </w:rPr>
              <w:t>Максимальный срок осуществления административной процедуры</w:t>
            </w:r>
            <w:r w:rsidR="00594678" w:rsidRPr="003D2EA7">
              <w:rPr>
                <w:rFonts w:ascii="Times New Roman" w:eastAsia="Times New Roman" w:hAnsi="Times New Roman" w:cs="Times New Roman"/>
                <w:sz w:val="18"/>
              </w:rPr>
              <w:t>/</w:t>
            </w:r>
          </w:p>
          <w:p w:rsidR="00594678" w:rsidRPr="00B22760" w:rsidRDefault="00594678" w:rsidP="00B227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3D2EA7">
              <w:rPr>
                <w:rFonts w:ascii="Times New Roman" w:hAnsi="Times New Roman" w:cs="Times New Roman"/>
                <w:color w:val="000000"/>
                <w:sz w:val="18"/>
                <w:szCs w:val="20"/>
                <w:shd w:val="clear" w:color="auto" w:fill="FFFFFF"/>
              </w:rPr>
              <w:t>Срок действия справки, другого документа (решения), выдаваемых (при</w:t>
            </w:r>
            <w:r w:rsidR="003D2EA7">
              <w:rPr>
                <w:rFonts w:ascii="Times New Roman" w:hAnsi="Times New Roman" w:cs="Times New Roman"/>
                <w:color w:val="000000"/>
                <w:sz w:val="18"/>
                <w:szCs w:val="20"/>
                <w:shd w:val="clear" w:color="auto" w:fill="FFFFFF"/>
              </w:rPr>
              <w:t>нимаемого</w:t>
            </w:r>
            <w:r w:rsidRPr="003D2EA7">
              <w:rPr>
                <w:rFonts w:ascii="Times New Roman" w:hAnsi="Times New Roman" w:cs="Times New Roman"/>
                <w:color w:val="000000"/>
                <w:sz w:val="18"/>
                <w:szCs w:val="20"/>
                <w:shd w:val="clear" w:color="auto" w:fill="FFFFFF"/>
              </w:rPr>
              <w:t>) при осуществлении административной процедуры</w:t>
            </w:r>
          </w:p>
        </w:tc>
        <w:tc>
          <w:tcPr>
            <w:tcW w:w="992" w:type="dxa"/>
          </w:tcPr>
          <w:p w:rsidR="001F7E03" w:rsidRPr="003D2EA7" w:rsidRDefault="001F7E03" w:rsidP="003D2EA7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 w:rsidRPr="003D2EA7">
              <w:rPr>
                <w:rFonts w:ascii="Times New Roman" w:hAnsi="Times New Roman" w:cs="Times New Roman"/>
                <w:sz w:val="18"/>
              </w:rPr>
              <w:t>Время приема</w:t>
            </w:r>
          </w:p>
          <w:p w:rsidR="001F7E03" w:rsidRPr="003D2EA7" w:rsidRDefault="001F7E03" w:rsidP="003D2EA7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678" w:rsidTr="00B22760">
        <w:trPr>
          <w:trHeight w:val="261"/>
        </w:trPr>
        <w:tc>
          <w:tcPr>
            <w:tcW w:w="11341" w:type="dxa"/>
            <w:gridSpan w:val="9"/>
          </w:tcPr>
          <w:p w:rsidR="00594678" w:rsidRPr="00E86BC5" w:rsidRDefault="00EE5098" w:rsidP="003D2E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86BC5">
              <w:rPr>
                <w:rFonts w:ascii="Times New Roman" w:eastAsia="Times New Roman" w:hAnsi="Times New Roman" w:cs="Times New Roman"/>
                <w:b/>
                <w:sz w:val="18"/>
              </w:rPr>
              <w:t>ПРОЕКТИРОВАНИЕ</w:t>
            </w:r>
            <w:r w:rsidR="00636BAF" w:rsidRPr="00E86BC5">
              <w:rPr>
                <w:rFonts w:ascii="Times New Roman" w:eastAsia="Times New Roman" w:hAnsi="Times New Roman" w:cs="Times New Roman"/>
                <w:b/>
                <w:sz w:val="18"/>
              </w:rPr>
              <w:t xml:space="preserve"> И СТРОИТЕЛЬСТВО</w:t>
            </w:r>
          </w:p>
        </w:tc>
      </w:tr>
      <w:tr w:rsidR="00636BAF" w:rsidTr="00B22760">
        <w:trPr>
          <w:trHeight w:val="1966"/>
        </w:trPr>
        <w:tc>
          <w:tcPr>
            <w:tcW w:w="283" w:type="dxa"/>
          </w:tcPr>
          <w:p w:rsidR="00636BAF" w:rsidRPr="00FC6342" w:rsidRDefault="003D2EA7" w:rsidP="003D2EA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636BAF" w:rsidRPr="00FC6342" w:rsidRDefault="00636BAF" w:rsidP="00EE50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EE5098" w:rsidRPr="00FC63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.1. </w:t>
            </w:r>
            <w:r w:rsidR="00EE5098"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Получение санитарно-гигиенического заключения по градостроительному проекту, изменениям и (или) дополнениям, вносимым в него </w:t>
            </w:r>
          </w:p>
        </w:tc>
        <w:tc>
          <w:tcPr>
            <w:tcW w:w="2414" w:type="dxa"/>
          </w:tcPr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Артемова Инна Анато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льевна, пом. врача – гигиениста;</w:t>
            </w:r>
          </w:p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Барановская</w:t>
            </w: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Геннадьевна, пом. врача – гиги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ениста; 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Манько Юлия Викторовна, пом. врача-эпидемиолога.  </w:t>
            </w:r>
          </w:p>
        </w:tc>
        <w:tc>
          <w:tcPr>
            <w:tcW w:w="2409" w:type="dxa"/>
          </w:tcPr>
          <w:p w:rsidR="00EE5098" w:rsidRPr="00280EB8" w:rsidRDefault="009D41AE" w:rsidP="00EE5098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0EB8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:rsidR="009D41AE" w:rsidRPr="00280EB8" w:rsidRDefault="00EE5098" w:rsidP="00EE50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0EB8">
              <w:rPr>
                <w:rFonts w:ascii="Times New Roman" w:hAnsi="Times New Roman" w:cs="Times New Roman"/>
                <w:sz w:val="18"/>
                <w:szCs w:val="18"/>
              </w:rPr>
              <w:t>градостроительный проект</w:t>
            </w:r>
            <w:r w:rsidR="00F611C6" w:rsidRPr="00280EB8">
              <w:rPr>
                <w:rFonts w:ascii="Times New Roman" w:hAnsi="Times New Roman" w:cs="Times New Roman"/>
                <w:sz w:val="18"/>
                <w:szCs w:val="18"/>
              </w:rPr>
              <w:t>, изменения и (или дополнения), вносимые в него</w:t>
            </w:r>
          </w:p>
          <w:p w:rsidR="00EE5098" w:rsidRPr="00FC6342" w:rsidRDefault="00EE5098" w:rsidP="00EE50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0EB8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внесение платы</w:t>
            </w:r>
          </w:p>
          <w:p w:rsidR="00636BAF" w:rsidRPr="00FC6342" w:rsidRDefault="00EE5098" w:rsidP="00EE5098">
            <w:pPr>
              <w:spacing w:after="0"/>
              <w:ind w:left="35" w:hanging="3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gridSpan w:val="2"/>
          </w:tcPr>
          <w:p w:rsidR="00636BAF" w:rsidRPr="00FC6342" w:rsidRDefault="00636BAF" w:rsidP="003D2EA7">
            <w:pPr>
              <w:spacing w:after="0"/>
              <w:ind w:left="3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плата за услуги (согласно утвержденного прейскуранта цен)</w:t>
            </w:r>
          </w:p>
          <w:p w:rsidR="00636BAF" w:rsidRPr="00FC6342" w:rsidRDefault="00636BAF" w:rsidP="003D2EA7">
            <w:pPr>
              <w:spacing w:after="0"/>
              <w:ind w:left="144" w:hanging="1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6BAF" w:rsidRPr="00FC6342" w:rsidRDefault="00636BAF" w:rsidP="003D2EA7">
            <w:pPr>
              <w:spacing w:after="0"/>
              <w:ind w:left="144" w:hanging="1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636BAF" w:rsidRPr="00FC6342" w:rsidRDefault="00B90248" w:rsidP="003D2EA7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1 месяц, а для объектов, </w:t>
            </w:r>
            <w:r w:rsidR="0099069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в границах Китайско-Белорусского индустриального парка «Великий камень» - 15 рабочих дней со дня предоставления на экспертизу всех документов</w:t>
            </w:r>
            <w:r w:rsidR="00636BAF"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/</w:t>
            </w:r>
          </w:p>
          <w:p w:rsidR="00636BAF" w:rsidRPr="00FC6342" w:rsidRDefault="00636BAF" w:rsidP="003D2EA7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бессрочно</w:t>
            </w:r>
          </w:p>
        </w:tc>
        <w:tc>
          <w:tcPr>
            <w:tcW w:w="992" w:type="dxa"/>
          </w:tcPr>
          <w:p w:rsidR="00F65149" w:rsidRPr="00FC6342" w:rsidRDefault="00F65149" w:rsidP="00F6514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Ежедн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65149" w:rsidRPr="00FC6342" w:rsidRDefault="00F65149" w:rsidP="00F6514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8.00 до 17.00, </w:t>
            </w:r>
            <w:proofErr w:type="spellStart"/>
            <w:proofErr w:type="gram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обед.перерыв</w:t>
            </w:r>
            <w:proofErr w:type="spellEnd"/>
            <w:proofErr w:type="gram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13.00 до 14.00.</w:t>
            </w:r>
          </w:p>
          <w:p w:rsidR="00636BAF" w:rsidRPr="00FC6342" w:rsidRDefault="00F65149" w:rsidP="00F65149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Выходной: </w:t>
            </w: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, вс.</w:t>
            </w:r>
          </w:p>
        </w:tc>
      </w:tr>
      <w:tr w:rsidR="00F934B1" w:rsidTr="00B22760">
        <w:trPr>
          <w:trHeight w:val="4305"/>
        </w:trPr>
        <w:tc>
          <w:tcPr>
            <w:tcW w:w="283" w:type="dxa"/>
          </w:tcPr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264" w:type="dxa"/>
          </w:tcPr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3.3.2 Получение санитарно-гигиенического заключения по проектной документации на строительство объекта социальной, производственной, транспортной, инженерной инфраструктуры, расположенного в санитарно – защитной зоне, зоне ограниченной застройки,  передающих радио – технических объектов Воор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уженных Сил Республики Беларусь</w:t>
            </w:r>
          </w:p>
        </w:tc>
        <w:tc>
          <w:tcPr>
            <w:tcW w:w="2414" w:type="dxa"/>
          </w:tcPr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Артемова Инна Анато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льевна, пом. врача – гигиениста;</w:t>
            </w:r>
          </w:p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Барановская</w:t>
            </w: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Геннадьевна, пом. врача – гиги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ениста; 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Манько Юлия Викторовна, пом. врача-эпидемиолога.  </w:t>
            </w:r>
          </w:p>
        </w:tc>
        <w:tc>
          <w:tcPr>
            <w:tcW w:w="2409" w:type="dxa"/>
          </w:tcPr>
          <w:p w:rsidR="00F934B1" w:rsidRPr="00FC6342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:rsidR="00F934B1" w:rsidRPr="00FC6342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0124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строительство объекта социальной, транспортной, инженерной инфраструктуры, расположенного в санитарно защитной зоне, зоне ограниченной застройки, передающих радиотехнических объектов Вооруженных Сил Республики Беларусь</w:t>
            </w:r>
          </w:p>
          <w:p w:rsidR="00F934B1" w:rsidRPr="00FC6342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внесение платы</w:t>
            </w:r>
          </w:p>
        </w:tc>
        <w:tc>
          <w:tcPr>
            <w:tcW w:w="1700" w:type="dxa"/>
            <w:gridSpan w:val="2"/>
          </w:tcPr>
          <w:p w:rsidR="00F934B1" w:rsidRPr="00FC6342" w:rsidRDefault="00F934B1" w:rsidP="00F934B1">
            <w:pPr>
              <w:spacing w:after="0"/>
              <w:ind w:left="3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плата за услуги (согласно утвержденного прейскуранта цен)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</w:t>
            </w: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дней/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бессрочно</w:t>
            </w:r>
          </w:p>
        </w:tc>
        <w:tc>
          <w:tcPr>
            <w:tcW w:w="992" w:type="dxa"/>
          </w:tcPr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Ежедн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8.00 до 17.00, </w:t>
            </w:r>
            <w:proofErr w:type="spellStart"/>
            <w:proofErr w:type="gram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обед.перерыв</w:t>
            </w:r>
            <w:proofErr w:type="spellEnd"/>
            <w:proofErr w:type="gram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13.00 до 14.00.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Выходной: </w:t>
            </w: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, вс.</w:t>
            </w:r>
          </w:p>
        </w:tc>
      </w:tr>
      <w:tr w:rsidR="00F934B1" w:rsidTr="00B22760">
        <w:trPr>
          <w:trHeight w:val="3117"/>
        </w:trPr>
        <w:tc>
          <w:tcPr>
            <w:tcW w:w="283" w:type="dxa"/>
          </w:tcPr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4" w:type="dxa"/>
          </w:tcPr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3.3.3. Получение санитарно – гигиенического заключения 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      </w:r>
          </w:p>
        </w:tc>
        <w:tc>
          <w:tcPr>
            <w:tcW w:w="2414" w:type="dxa"/>
          </w:tcPr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Артемова Инна Анато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льевна, пом. врача – гигиениста;</w:t>
            </w:r>
          </w:p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Барановская</w:t>
            </w: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Геннадьевна, пом. врача – гиги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ениста; 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Манько Юлия Викторовна, пом. врача-эпидемиолога.  </w:t>
            </w:r>
          </w:p>
        </w:tc>
        <w:tc>
          <w:tcPr>
            <w:tcW w:w="2409" w:type="dxa"/>
          </w:tcPr>
          <w:p w:rsidR="00F934B1" w:rsidRPr="00DA4548" w:rsidRDefault="00F934B1" w:rsidP="00F934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4548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Заявление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4548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расширение, увеличение мощности, изменение целевого назначения объекта, социальной, производственной, транспортной, инженерной инфраструктуры.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документ, подтверждающий внесение платы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</w:tcPr>
          <w:p w:rsidR="00F934B1" w:rsidRPr="00FC6342" w:rsidRDefault="00F934B1" w:rsidP="00F934B1">
            <w:pPr>
              <w:spacing w:after="0"/>
              <w:ind w:firstLine="3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плата за услуги (согласно утвержденного прейскуранта цен)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2"/>
          </w:tcPr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 дней/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бессрочно</w:t>
            </w:r>
          </w:p>
        </w:tc>
        <w:tc>
          <w:tcPr>
            <w:tcW w:w="992" w:type="dxa"/>
          </w:tcPr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Ежедн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8.00 до 17.00, </w:t>
            </w:r>
            <w:proofErr w:type="spellStart"/>
            <w:proofErr w:type="gram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обед.перерыв</w:t>
            </w:r>
            <w:proofErr w:type="spellEnd"/>
            <w:proofErr w:type="gram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13.00 до 14.00.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Выходной: </w:t>
            </w: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, вс.</w:t>
            </w:r>
          </w:p>
        </w:tc>
      </w:tr>
      <w:tr w:rsidR="00F934B1" w:rsidTr="00B22760">
        <w:trPr>
          <w:trHeight w:val="2880"/>
        </w:trPr>
        <w:tc>
          <w:tcPr>
            <w:tcW w:w="283" w:type="dxa"/>
          </w:tcPr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4" w:type="dxa"/>
          </w:tcPr>
          <w:p w:rsidR="00F934B1" w:rsidRPr="00024CF9" w:rsidRDefault="00F934B1" w:rsidP="00F934B1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24CF9">
              <w:rPr>
                <w:rFonts w:ascii="Times New Roman" w:hAnsi="Times New Roman" w:cs="Times New Roman"/>
                <w:sz w:val="18"/>
                <w:szCs w:val="18"/>
              </w:rPr>
              <w:t>Получение</w:t>
            </w:r>
            <w:proofErr w:type="gramEnd"/>
            <w:r w:rsidRPr="00024CF9">
              <w:rPr>
                <w:rFonts w:ascii="Times New Roman" w:hAnsi="Times New Roman" w:cs="Times New Roman"/>
                <w:sz w:val="18"/>
                <w:szCs w:val="18"/>
              </w:rPr>
              <w:t xml:space="preserve"> заключения о соответствии принимаемого</w:t>
            </w:r>
          </w:p>
          <w:p w:rsidR="00F934B1" w:rsidRPr="00024CF9" w:rsidRDefault="00F934B1" w:rsidP="00F934B1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4CF9">
              <w:rPr>
                <w:rFonts w:ascii="Times New Roman" w:hAnsi="Times New Roman" w:cs="Times New Roman"/>
                <w:sz w:val="18"/>
                <w:szCs w:val="18"/>
              </w:rPr>
              <w:t>в эксплуатацию объекта строительства требованиям</w:t>
            </w:r>
          </w:p>
          <w:p w:rsidR="00F934B1" w:rsidRPr="00024CF9" w:rsidRDefault="00F934B1" w:rsidP="00F934B1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4CF9">
              <w:rPr>
                <w:rFonts w:ascii="Times New Roman" w:hAnsi="Times New Roman" w:cs="Times New Roman"/>
                <w:sz w:val="18"/>
                <w:szCs w:val="18"/>
              </w:rPr>
              <w:t>законодательства в области санитарно-эпидемиологического</w:t>
            </w:r>
          </w:p>
          <w:p w:rsidR="00F934B1" w:rsidRPr="00024CF9" w:rsidRDefault="00F934B1" w:rsidP="00F934B1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4CF9">
              <w:rPr>
                <w:rFonts w:ascii="Times New Roman" w:hAnsi="Times New Roman" w:cs="Times New Roman"/>
                <w:sz w:val="18"/>
                <w:szCs w:val="18"/>
              </w:rPr>
              <w:t>благополучия населения, а в отношении объекта</w:t>
            </w:r>
          </w:p>
          <w:p w:rsidR="00F934B1" w:rsidRPr="00024CF9" w:rsidRDefault="00F934B1" w:rsidP="00F934B1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4CF9">
              <w:rPr>
                <w:rFonts w:ascii="Times New Roman" w:hAnsi="Times New Roman" w:cs="Times New Roman"/>
                <w:sz w:val="18"/>
                <w:szCs w:val="18"/>
              </w:rPr>
              <w:t>строительства, строящегося в соответствии с Указом</w:t>
            </w:r>
          </w:p>
          <w:p w:rsidR="00F934B1" w:rsidRPr="00024CF9" w:rsidRDefault="00F934B1" w:rsidP="00F934B1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4CF9">
              <w:rPr>
                <w:rFonts w:ascii="Times New Roman" w:hAnsi="Times New Roman" w:cs="Times New Roman"/>
                <w:sz w:val="18"/>
                <w:szCs w:val="18"/>
              </w:rPr>
              <w:t>Президента Республики Беларусь от 31 января 2025 г. № 46,</w:t>
            </w:r>
          </w:p>
          <w:p w:rsidR="00F934B1" w:rsidRPr="00024CF9" w:rsidRDefault="00F934B1" w:rsidP="00F934B1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4CF9">
              <w:rPr>
                <w:rFonts w:ascii="Times New Roman" w:hAnsi="Times New Roman" w:cs="Times New Roman"/>
                <w:sz w:val="18"/>
                <w:szCs w:val="18"/>
              </w:rPr>
              <w:t>о соответствии требованиям нормативных правовых актов,</w:t>
            </w:r>
          </w:p>
          <w:p w:rsidR="00F934B1" w:rsidRPr="00024CF9" w:rsidRDefault="00F934B1" w:rsidP="00F934B1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4CF9">
              <w:rPr>
                <w:rFonts w:ascii="Times New Roman" w:hAnsi="Times New Roman" w:cs="Times New Roman"/>
                <w:sz w:val="18"/>
                <w:szCs w:val="18"/>
              </w:rPr>
              <w:t>в том числе обязательным для соблюдения требованиям</w:t>
            </w:r>
          </w:p>
          <w:p w:rsidR="00F934B1" w:rsidRPr="00FC6342" w:rsidRDefault="00F934B1" w:rsidP="00F934B1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4CF9">
              <w:rPr>
                <w:rFonts w:ascii="Times New Roman" w:hAnsi="Times New Roman" w:cs="Times New Roman"/>
                <w:sz w:val="18"/>
                <w:szCs w:val="18"/>
              </w:rPr>
              <w:t>технических нормативных правовых актов</w:t>
            </w:r>
          </w:p>
        </w:tc>
        <w:tc>
          <w:tcPr>
            <w:tcW w:w="2414" w:type="dxa"/>
          </w:tcPr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Артемова Инна Анато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льевна, пом. врача – гигиениста;</w:t>
            </w:r>
          </w:p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Барановская</w:t>
            </w: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Геннадьевна, пом. врача – гиги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ениста; 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Манько Юлия Викторовна, пом. врача-эпидемиолога.  </w:t>
            </w:r>
          </w:p>
        </w:tc>
        <w:tc>
          <w:tcPr>
            <w:tcW w:w="2409" w:type="dxa"/>
          </w:tcPr>
          <w:p w:rsidR="00F934B1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Заявление, </w:t>
            </w:r>
          </w:p>
          <w:p w:rsidR="00F934B1" w:rsidRPr="00FC6342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E807C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проектная документация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протоколы лабораторных исследований (испытаний) питьевой воды систем питьевого водоснабжения, </w:t>
            </w:r>
          </w:p>
          <w:p w:rsidR="00F934B1" w:rsidRPr="00FC6342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012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концентрации радона в воздухе жилых помещений, физических факторов  инженерных систем и оборудования объекта, а также иных нормируемых параметров факторов среды обитания человека с учетом характера осуществляемых работ и услуг, представляющих потенциальную опасность для жизни и здоровья населения, выполненных в аккредитованных испытательных лабораториях (центрах)</w:t>
            </w:r>
          </w:p>
        </w:tc>
        <w:tc>
          <w:tcPr>
            <w:tcW w:w="1700" w:type="dxa"/>
            <w:gridSpan w:val="2"/>
          </w:tcPr>
          <w:p w:rsidR="00F934B1" w:rsidRPr="00FC6342" w:rsidRDefault="00F934B1" w:rsidP="00F934B1">
            <w:pPr>
              <w:pStyle w:val="table10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color w:val="000000"/>
                <w:sz w:val="18"/>
                <w:szCs w:val="18"/>
                <w:shd w:val="clear" w:color="auto" w:fill="FFFFFF"/>
              </w:rPr>
              <w:t>Бесплатно</w:t>
            </w:r>
          </w:p>
        </w:tc>
        <w:tc>
          <w:tcPr>
            <w:tcW w:w="1279" w:type="dxa"/>
            <w:gridSpan w:val="2"/>
          </w:tcPr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 рабочих дней/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бессрочно</w:t>
            </w:r>
          </w:p>
        </w:tc>
        <w:tc>
          <w:tcPr>
            <w:tcW w:w="992" w:type="dxa"/>
          </w:tcPr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Ежедн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8.00 до 17.00, </w:t>
            </w:r>
            <w:proofErr w:type="spellStart"/>
            <w:proofErr w:type="gram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обед.перерыв</w:t>
            </w:r>
            <w:proofErr w:type="spellEnd"/>
            <w:proofErr w:type="gram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13.00 до 14.00.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Выходной: </w:t>
            </w: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, вс.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4B1" w:rsidTr="00B22760">
        <w:trPr>
          <w:trHeight w:val="243"/>
        </w:trPr>
        <w:tc>
          <w:tcPr>
            <w:tcW w:w="11341" w:type="dxa"/>
            <w:gridSpan w:val="9"/>
          </w:tcPr>
          <w:p w:rsidR="00F934B1" w:rsidRPr="00E86BC5" w:rsidRDefault="00F934B1" w:rsidP="00F934B1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86BC5">
              <w:rPr>
                <w:rFonts w:ascii="Times New Roman" w:hAnsi="Times New Roman" w:cs="Times New Roman"/>
                <w:b/>
                <w:sz w:val="18"/>
              </w:rPr>
              <w:t>ЗДРАВООХРАНЕНИЕ</w:t>
            </w:r>
          </w:p>
        </w:tc>
      </w:tr>
      <w:tr w:rsidR="00F934B1" w:rsidTr="00B22760">
        <w:trPr>
          <w:trHeight w:val="558"/>
        </w:trPr>
        <w:tc>
          <w:tcPr>
            <w:tcW w:w="283" w:type="dxa"/>
          </w:tcPr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4" w:type="dxa"/>
          </w:tcPr>
          <w:p w:rsidR="00F934B1" w:rsidRPr="00FC6342" w:rsidRDefault="00F934B1" w:rsidP="00F934B1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9.6.4. Получение санитарно-гигиенического заключения по проекту санитарно-защитной зоны ядерной установки и (или) пункта хранения, санитарно-защитной зоны </w:t>
            </w: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организации, сооружения и иного объекта, оказывающего воздействие на здоровье человека и окружающую среду, зоны санитарной охраны источника питьевого водоснабжения централизованных систем питьевого водоснабжения</w:t>
            </w:r>
          </w:p>
        </w:tc>
        <w:tc>
          <w:tcPr>
            <w:tcW w:w="2414" w:type="dxa"/>
          </w:tcPr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Артемова Инна Анато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льевна, пом. врача – гигиениста;</w:t>
            </w:r>
          </w:p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Барановская</w:t>
            </w: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Геннадьевна, пом. врача – гиги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ениста; 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Манько Юлия Викторовна, пом. врача-эпидемиолога.  </w:t>
            </w:r>
          </w:p>
        </w:tc>
        <w:tc>
          <w:tcPr>
            <w:tcW w:w="2836" w:type="dxa"/>
            <w:gridSpan w:val="2"/>
          </w:tcPr>
          <w:p w:rsidR="00F934B1" w:rsidRPr="00FC6342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Заявление, </w:t>
            </w:r>
          </w:p>
          <w:tbl>
            <w:tblPr>
              <w:tblW w:w="23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3"/>
            </w:tblGrid>
            <w:tr w:rsidR="00F934B1" w:rsidRPr="00334668" w:rsidTr="00334668">
              <w:trPr>
                <w:trHeight w:val="3752"/>
              </w:trPr>
              <w:tc>
                <w:tcPr>
                  <w:tcW w:w="2303" w:type="dxa"/>
                </w:tcPr>
                <w:p w:rsidR="00F934B1" w:rsidRDefault="00F934B1" w:rsidP="00F934B1">
                  <w:pPr>
                    <w:spacing w:after="0"/>
                    <w:ind w:left="-73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lastRenderedPageBreak/>
                    <w:t>1)по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проекту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санитарно-защитной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зоны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ядерной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установки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и(или)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пункта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хранения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  <w:p w:rsidR="00F934B1" w:rsidRPr="00334668" w:rsidRDefault="00F934B1" w:rsidP="00F934B1">
                  <w:pPr>
                    <w:spacing w:after="0"/>
                    <w:ind w:left="-73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Проект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зоны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наблюдения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ядерной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установки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(или)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пункта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хранения</w:t>
                  </w:r>
                </w:p>
                <w:p w:rsidR="00F934B1" w:rsidRPr="00334668" w:rsidRDefault="00F934B1" w:rsidP="00F934B1">
                  <w:pPr>
                    <w:spacing w:after="0"/>
                    <w:ind w:left="-73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-проект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а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санитарно-защитной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зоны</w:t>
                  </w:r>
                </w:p>
                <w:p w:rsidR="00F934B1" w:rsidRPr="00334668" w:rsidRDefault="00F934B1" w:rsidP="00F934B1">
                  <w:pPr>
                    <w:spacing w:after="0"/>
                    <w:ind w:left="-73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2)по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проекту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санитарно-защитной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зоны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организации,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сооружения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и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иного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объекта,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оказывающего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воздействие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на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здоровье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человека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и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окружающую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среду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  <w:p w:rsidR="00F934B1" w:rsidRPr="00334668" w:rsidRDefault="00F934B1" w:rsidP="00F934B1">
                  <w:pPr>
                    <w:spacing w:after="0"/>
                    <w:ind w:left="-73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-проект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санитарно-защитной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зоны</w:t>
                  </w:r>
                </w:p>
                <w:p w:rsidR="00F934B1" w:rsidRPr="00334668" w:rsidRDefault="00F934B1" w:rsidP="00F934B1">
                  <w:pPr>
                    <w:spacing w:after="0"/>
                    <w:ind w:left="-73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3)по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проекту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зоны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санитарной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охраны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источника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питьевого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>водоснабжения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централизованных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систем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питьевого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водоснабжения:</w:t>
                  </w:r>
                </w:p>
                <w:p w:rsidR="00F934B1" w:rsidRPr="00334668" w:rsidRDefault="00F934B1" w:rsidP="00F934B1">
                  <w:pPr>
                    <w:spacing w:after="0"/>
                    <w:ind w:left="-73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Проект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зоны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санитарной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охраны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источника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питьевого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водоснабжения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централизованных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систем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питьевого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33466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водоснабжения;</w:t>
                  </w:r>
                </w:p>
              </w:tc>
            </w:tr>
          </w:tbl>
          <w:p w:rsidR="00F934B1" w:rsidRPr="00FC6342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документ, подтверждающий внесение платы</w:t>
            </w:r>
          </w:p>
        </w:tc>
        <w:tc>
          <w:tcPr>
            <w:tcW w:w="1273" w:type="dxa"/>
          </w:tcPr>
          <w:p w:rsidR="00F934B1" w:rsidRPr="00FC6342" w:rsidRDefault="00F934B1" w:rsidP="00F934B1">
            <w:pPr>
              <w:pStyle w:val="table10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sz w:val="18"/>
                <w:szCs w:val="18"/>
              </w:rPr>
              <w:lastRenderedPageBreak/>
              <w:t>плата за услуги (согласно утвержденного прейскуранта цен)</w:t>
            </w:r>
          </w:p>
        </w:tc>
        <w:tc>
          <w:tcPr>
            <w:tcW w:w="995" w:type="dxa"/>
          </w:tcPr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30 дней /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1276" w:type="dxa"/>
            <w:gridSpan w:val="2"/>
          </w:tcPr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Ежедн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8.00 до 17.00, </w:t>
            </w:r>
            <w:proofErr w:type="spellStart"/>
            <w:proofErr w:type="gram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обед.перерыв</w:t>
            </w:r>
            <w:proofErr w:type="spellEnd"/>
            <w:proofErr w:type="gram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13.00 до 14.00.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Выходной: </w:t>
            </w: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, вс.</w:t>
            </w:r>
          </w:p>
        </w:tc>
      </w:tr>
      <w:tr w:rsidR="00F934B1" w:rsidTr="00B22760">
        <w:trPr>
          <w:trHeight w:val="983"/>
        </w:trPr>
        <w:tc>
          <w:tcPr>
            <w:tcW w:w="283" w:type="dxa"/>
          </w:tcPr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264" w:type="dxa"/>
          </w:tcPr>
          <w:p w:rsidR="00F934B1" w:rsidRPr="00280EB8" w:rsidRDefault="00F934B1" w:rsidP="00F93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9.6.5. </w:t>
            </w:r>
            <w:r w:rsidRPr="00280EB8">
              <w:rPr>
                <w:rFonts w:ascii="Times New Roman" w:hAnsi="Times New Roman" w:cs="Times New Roman"/>
                <w:sz w:val="18"/>
                <w:szCs w:val="18"/>
              </w:rPr>
              <w:t>Получение санитарно-гигиенического заключения об условиях труда работающих</w:t>
            </w:r>
          </w:p>
          <w:p w:rsidR="00F934B1" w:rsidRPr="00280EB8" w:rsidRDefault="00F934B1" w:rsidP="00F93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4B1" w:rsidRPr="00280EB8" w:rsidRDefault="00F934B1" w:rsidP="00F93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4B1" w:rsidRPr="00280EB8" w:rsidRDefault="00F934B1" w:rsidP="00F93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4B1" w:rsidRPr="00280EB8" w:rsidRDefault="00F934B1" w:rsidP="00F93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4B1" w:rsidRPr="00280EB8" w:rsidRDefault="00F934B1" w:rsidP="00F93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4B1" w:rsidRPr="00280EB8" w:rsidRDefault="00F934B1" w:rsidP="00F93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4B1" w:rsidRPr="00280EB8" w:rsidRDefault="00F934B1" w:rsidP="00F93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4B1" w:rsidRPr="00280EB8" w:rsidRDefault="00F934B1" w:rsidP="00F93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4B1" w:rsidRPr="00280EB8" w:rsidRDefault="00F934B1" w:rsidP="00F93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4" w:type="dxa"/>
          </w:tcPr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Артемова Инна Анато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льевна, пом. врача – гигиениста;</w:t>
            </w:r>
          </w:p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Барановская</w:t>
            </w: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Геннадьевна, пом. врача – гиги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ениста; 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Манько Юлия Викторовна, пом. врача-эпидемиолога.  </w:t>
            </w:r>
          </w:p>
        </w:tc>
        <w:tc>
          <w:tcPr>
            <w:tcW w:w="2836" w:type="dxa"/>
            <w:gridSpan w:val="2"/>
          </w:tcPr>
          <w:p w:rsidR="00F934B1" w:rsidRPr="00280EB8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80E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заявление</w:t>
            </w:r>
          </w:p>
          <w:p w:rsidR="00F934B1" w:rsidRPr="00280EB8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80E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документ, подтверждающий внесение платы</w:t>
            </w:r>
          </w:p>
          <w:p w:rsidR="00F934B1" w:rsidRPr="00280EB8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80E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характеристика работ</w:t>
            </w:r>
          </w:p>
          <w:p w:rsidR="00F934B1" w:rsidRPr="00280EB8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80E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копии должностных (рабочих) инструкций</w:t>
            </w:r>
          </w:p>
          <w:p w:rsidR="00F934B1" w:rsidRPr="00280EB8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80E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технологическая карта</w:t>
            </w:r>
          </w:p>
          <w:p w:rsidR="00F934B1" w:rsidRPr="00280EB8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80E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перечень должностей служащих (профессий рабочих)</w:t>
            </w:r>
          </w:p>
          <w:p w:rsidR="00F934B1" w:rsidRPr="00FC6342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80E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протоколы лабораторных исследований нормируемых показателей факторов производственной среды, выполненных в аккредитованных испытательных лабораториях (центрах)</w:t>
            </w:r>
          </w:p>
        </w:tc>
        <w:tc>
          <w:tcPr>
            <w:tcW w:w="1273" w:type="dxa"/>
          </w:tcPr>
          <w:p w:rsidR="00F934B1" w:rsidRPr="00FC6342" w:rsidRDefault="00F934B1" w:rsidP="00F934B1">
            <w:pPr>
              <w:pStyle w:val="table10"/>
              <w:spacing w:before="120" w:beforeAutospacing="0" w:after="0" w:afterAutospacing="0"/>
              <w:jc w:val="both"/>
              <w:rPr>
                <w:sz w:val="18"/>
                <w:szCs w:val="18"/>
              </w:rPr>
            </w:pPr>
            <w:r w:rsidRPr="00FC6342">
              <w:rPr>
                <w:sz w:val="18"/>
                <w:szCs w:val="18"/>
              </w:rPr>
              <w:t>плата за услуги (согласно утвержденного прейскуранта цен)</w:t>
            </w:r>
          </w:p>
        </w:tc>
        <w:tc>
          <w:tcPr>
            <w:tcW w:w="995" w:type="dxa"/>
          </w:tcPr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1 месяц/ 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276" w:type="dxa"/>
            <w:gridSpan w:val="2"/>
          </w:tcPr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Ежедн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8.00 до 17.00, </w:t>
            </w:r>
            <w:proofErr w:type="spellStart"/>
            <w:proofErr w:type="gram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обед.перерыв</w:t>
            </w:r>
            <w:proofErr w:type="spellEnd"/>
            <w:proofErr w:type="gram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13.00 до 14.00.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Выходной: </w:t>
            </w: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, вс.</w:t>
            </w:r>
          </w:p>
        </w:tc>
      </w:tr>
      <w:tr w:rsidR="00F934B1" w:rsidTr="00B22760">
        <w:trPr>
          <w:trHeight w:val="4202"/>
        </w:trPr>
        <w:tc>
          <w:tcPr>
            <w:tcW w:w="283" w:type="dxa"/>
          </w:tcPr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4" w:type="dxa"/>
          </w:tcPr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9.6.6. Получение санитарно-гигиенического заключения на работы, услуги, представляющие потенциальную опасность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для жизни и здоровья населения</w:t>
            </w:r>
          </w:p>
        </w:tc>
        <w:tc>
          <w:tcPr>
            <w:tcW w:w="2414" w:type="dxa"/>
          </w:tcPr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Артемова Инна Анато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льевна, пом. врача – гигиениста;</w:t>
            </w:r>
          </w:p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Барановская</w:t>
            </w: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Геннадьевна, пом. врача – гиги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ениста; 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Манько Юлия Викторовна, пом. врача-эпидемиолога.  </w:t>
            </w:r>
          </w:p>
        </w:tc>
        <w:tc>
          <w:tcPr>
            <w:tcW w:w="2836" w:type="dxa"/>
            <w:gridSpan w:val="2"/>
          </w:tcPr>
          <w:p w:rsidR="00F934B1" w:rsidRPr="00FC6342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Заявление, </w:t>
            </w:r>
          </w:p>
          <w:p w:rsidR="00F934B1" w:rsidRPr="00FC6342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934B1" w:rsidRPr="00FC6342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документ, подтверждающий внесение платы</w:t>
            </w:r>
          </w:p>
        </w:tc>
        <w:tc>
          <w:tcPr>
            <w:tcW w:w="1273" w:type="dxa"/>
          </w:tcPr>
          <w:p w:rsidR="00F934B1" w:rsidRPr="00FC6342" w:rsidRDefault="00F934B1" w:rsidP="00F934B1">
            <w:pPr>
              <w:pStyle w:val="table10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C6342">
              <w:rPr>
                <w:sz w:val="18"/>
                <w:szCs w:val="18"/>
              </w:rPr>
              <w:t>плата за услуги (согласно утвержденного прейскуранта цен)</w:t>
            </w:r>
          </w:p>
        </w:tc>
        <w:tc>
          <w:tcPr>
            <w:tcW w:w="995" w:type="dxa"/>
          </w:tcPr>
          <w:p w:rsidR="00F934B1" w:rsidRPr="00FC6342" w:rsidRDefault="00F934B1" w:rsidP="00F934B1">
            <w:pPr>
              <w:spacing w:after="0"/>
              <w:ind w:left="3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1 месяц/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1276" w:type="dxa"/>
            <w:gridSpan w:val="2"/>
          </w:tcPr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Ежедн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8.00 до 17.00, </w:t>
            </w:r>
            <w:proofErr w:type="spellStart"/>
            <w:proofErr w:type="gram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обед.перерыв</w:t>
            </w:r>
            <w:proofErr w:type="spellEnd"/>
            <w:proofErr w:type="gram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13.00 до 14.00.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Выходной: </w:t>
            </w: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, вс.</w:t>
            </w:r>
          </w:p>
        </w:tc>
      </w:tr>
      <w:tr w:rsidR="00F934B1" w:rsidTr="00B22760">
        <w:trPr>
          <w:trHeight w:val="1927"/>
        </w:trPr>
        <w:tc>
          <w:tcPr>
            <w:tcW w:w="283" w:type="dxa"/>
          </w:tcPr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264" w:type="dxa"/>
          </w:tcPr>
          <w:p w:rsidR="00F934B1" w:rsidRPr="00280EB8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9.6.7. </w:t>
            </w:r>
            <w:r w:rsidRPr="00280E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Получение санитарно-гигиенического заключения</w:t>
            </w:r>
          </w:p>
          <w:p w:rsidR="00F934B1" w:rsidRPr="00280EB8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80E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 деятельности субъекта хозяйствования по производству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80E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пищевой продукции</w:t>
            </w:r>
          </w:p>
        </w:tc>
        <w:tc>
          <w:tcPr>
            <w:tcW w:w="2414" w:type="dxa"/>
          </w:tcPr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Артемова Инна Анато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льевна, пом. врача – гигиениста;</w:t>
            </w:r>
          </w:p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Барановская</w:t>
            </w: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Геннадьевна, пом. врача – гиги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ениста; 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Манько Юлия Викторовна, пом. врача-эпидемиолога.  </w:t>
            </w:r>
          </w:p>
        </w:tc>
        <w:tc>
          <w:tcPr>
            <w:tcW w:w="2836" w:type="dxa"/>
            <w:gridSpan w:val="2"/>
          </w:tcPr>
          <w:p w:rsidR="00F934B1" w:rsidRPr="00280EB8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80E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заявление</w:t>
            </w:r>
          </w:p>
          <w:p w:rsidR="00F934B1" w:rsidRPr="00280EB8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80E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документ, подтверждающий внесение платы</w:t>
            </w:r>
          </w:p>
          <w:p w:rsidR="00F934B1" w:rsidRPr="00FC6342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80E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программа производственного контроля</w:t>
            </w:r>
          </w:p>
        </w:tc>
        <w:tc>
          <w:tcPr>
            <w:tcW w:w="1273" w:type="dxa"/>
          </w:tcPr>
          <w:p w:rsidR="00F934B1" w:rsidRPr="00FC6342" w:rsidRDefault="00F934B1" w:rsidP="00F934B1">
            <w:pPr>
              <w:pStyle w:val="table10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C6342">
              <w:rPr>
                <w:sz w:val="18"/>
                <w:szCs w:val="18"/>
              </w:rPr>
              <w:t>плата за услуги (согласно утвержденного прейскуранта цен)</w:t>
            </w:r>
          </w:p>
        </w:tc>
        <w:tc>
          <w:tcPr>
            <w:tcW w:w="995" w:type="dxa"/>
          </w:tcPr>
          <w:p w:rsidR="00F934B1" w:rsidRPr="00E807C0" w:rsidRDefault="00F934B1" w:rsidP="00F934B1">
            <w:pPr>
              <w:spacing w:after="0"/>
              <w:ind w:left="3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0124">
              <w:rPr>
                <w:rFonts w:ascii="Times New Roman" w:hAnsi="Times New Roman" w:cs="Times New Roman"/>
                <w:sz w:val="18"/>
                <w:szCs w:val="18"/>
              </w:rPr>
              <w:t xml:space="preserve">30 дней/ </w:t>
            </w:r>
            <w:r w:rsidRPr="00E807C0">
              <w:rPr>
                <w:rFonts w:ascii="Times New Roman" w:hAnsi="Times New Roman" w:cs="Times New Roman"/>
                <w:sz w:val="18"/>
                <w:szCs w:val="18"/>
              </w:rPr>
              <w:t>при получении положительного санитарно-гигиенического заключения - 5 лет</w:t>
            </w:r>
          </w:p>
          <w:p w:rsidR="00F934B1" w:rsidRPr="00E807C0" w:rsidRDefault="00F934B1" w:rsidP="00F934B1">
            <w:pPr>
              <w:spacing w:after="0"/>
              <w:ind w:left="3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4B1" w:rsidRPr="004D0124" w:rsidRDefault="00F934B1" w:rsidP="00F934B1">
            <w:pPr>
              <w:spacing w:after="0"/>
              <w:ind w:left="3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07C0">
              <w:rPr>
                <w:rFonts w:ascii="Times New Roman" w:hAnsi="Times New Roman" w:cs="Times New Roman"/>
                <w:sz w:val="18"/>
                <w:szCs w:val="18"/>
              </w:rPr>
              <w:t>при получении отрицательного санитарно-гигиенического заключения - бессрочно</w:t>
            </w:r>
          </w:p>
          <w:p w:rsidR="00F934B1" w:rsidRPr="004D0124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Ежедн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8.00 до 17.00, </w:t>
            </w:r>
            <w:proofErr w:type="spellStart"/>
            <w:proofErr w:type="gram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обед.перерыв</w:t>
            </w:r>
            <w:proofErr w:type="spellEnd"/>
            <w:proofErr w:type="gram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13.00 до 14.00.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Выходной: </w:t>
            </w: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, вс.</w:t>
            </w:r>
          </w:p>
        </w:tc>
      </w:tr>
      <w:tr w:rsidR="00F934B1" w:rsidTr="00B22760">
        <w:trPr>
          <w:trHeight w:val="1916"/>
        </w:trPr>
        <w:tc>
          <w:tcPr>
            <w:tcW w:w="283" w:type="dxa"/>
          </w:tcPr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4" w:type="dxa"/>
          </w:tcPr>
          <w:p w:rsidR="00F934B1" w:rsidRPr="00FD108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9.6.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FD108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Получение санитарно-гигиенического заключения</w:t>
            </w:r>
          </w:p>
          <w:p w:rsidR="00F934B1" w:rsidRPr="00FD108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D108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 деятельности, связанной с лабораторными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D108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(диагностическими) исследованиями</w:t>
            </w:r>
          </w:p>
        </w:tc>
        <w:tc>
          <w:tcPr>
            <w:tcW w:w="2414" w:type="dxa"/>
          </w:tcPr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Артемова Инна Анато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льевна, пом. врача – гигиениста;</w:t>
            </w:r>
          </w:p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Барановская</w:t>
            </w: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Геннадьевна, пом. врача – гиги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ениста; 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Манько Юлия Викторовна, пом. врача-эпидемиолога.  </w:t>
            </w:r>
          </w:p>
        </w:tc>
        <w:tc>
          <w:tcPr>
            <w:tcW w:w="2836" w:type="dxa"/>
            <w:gridSpan w:val="2"/>
          </w:tcPr>
          <w:p w:rsidR="00F934B1" w:rsidRPr="00A00BE8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0BE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заявление</w:t>
            </w:r>
          </w:p>
          <w:p w:rsidR="00F934B1" w:rsidRPr="00280EB8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00BE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документ, подтверждающий внесение платы</w:t>
            </w:r>
          </w:p>
        </w:tc>
        <w:tc>
          <w:tcPr>
            <w:tcW w:w="1273" w:type="dxa"/>
          </w:tcPr>
          <w:p w:rsidR="00F934B1" w:rsidRPr="00FC6342" w:rsidRDefault="00F934B1" w:rsidP="00F934B1">
            <w:pPr>
              <w:pStyle w:val="table10"/>
              <w:spacing w:before="0" w:after="0"/>
              <w:jc w:val="both"/>
              <w:rPr>
                <w:sz w:val="18"/>
                <w:szCs w:val="18"/>
              </w:rPr>
            </w:pPr>
            <w:r w:rsidRPr="00A00BE8">
              <w:rPr>
                <w:sz w:val="18"/>
                <w:szCs w:val="18"/>
              </w:rPr>
              <w:t>плата за услуги (согласно утвержденного прейскуранта цен)</w:t>
            </w:r>
          </w:p>
        </w:tc>
        <w:tc>
          <w:tcPr>
            <w:tcW w:w="995" w:type="dxa"/>
          </w:tcPr>
          <w:p w:rsidR="00F934B1" w:rsidRPr="004D0124" w:rsidRDefault="00F934B1" w:rsidP="00F934B1">
            <w:pPr>
              <w:spacing w:after="0"/>
              <w:ind w:left="3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BE8">
              <w:rPr>
                <w:rFonts w:ascii="Times New Roman" w:hAnsi="Times New Roman" w:cs="Times New Roman"/>
                <w:sz w:val="18"/>
                <w:szCs w:val="18"/>
              </w:rPr>
              <w:t>30 дней/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бессрочно</w:t>
            </w:r>
          </w:p>
        </w:tc>
        <w:tc>
          <w:tcPr>
            <w:tcW w:w="1276" w:type="dxa"/>
            <w:gridSpan w:val="2"/>
          </w:tcPr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Ежедн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8.00 до 17.00, </w:t>
            </w:r>
            <w:proofErr w:type="spellStart"/>
            <w:proofErr w:type="gram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обед.перерыв</w:t>
            </w:r>
            <w:proofErr w:type="spellEnd"/>
            <w:proofErr w:type="gram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13.00 до 14.00.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Выходной: </w:t>
            </w: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, вс.</w:t>
            </w:r>
          </w:p>
        </w:tc>
      </w:tr>
      <w:tr w:rsidR="00F934B1" w:rsidTr="00B22760">
        <w:trPr>
          <w:trHeight w:val="1200"/>
        </w:trPr>
        <w:tc>
          <w:tcPr>
            <w:tcW w:w="283" w:type="dxa"/>
          </w:tcPr>
          <w:p w:rsidR="00F934B1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4" w:type="dxa"/>
          </w:tcPr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9.6.9. Получение санитарно-гигиенического заключения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 деятельности, связанной с производством, хранением,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использованием, транспортировкой и захоронением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радиоактивных веществ, других источников ионизирующего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излучения, а также использованием источников иных вредных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физических воздействий</w:t>
            </w:r>
          </w:p>
        </w:tc>
        <w:tc>
          <w:tcPr>
            <w:tcW w:w="2414" w:type="dxa"/>
          </w:tcPr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Артемова Инна Анато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льевна, пом. врача – гигиениста;</w:t>
            </w:r>
          </w:p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Барановская</w:t>
            </w: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Геннадьевна, пом. врача – гиги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ениста; 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Манько Юлия Викторовна, пом. врача-эпидемиолога.  </w:t>
            </w:r>
          </w:p>
        </w:tc>
        <w:tc>
          <w:tcPr>
            <w:tcW w:w="2836" w:type="dxa"/>
            <w:gridSpan w:val="2"/>
          </w:tcPr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для получения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 (далее – ИИИ):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заявление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документ, подтверждающий внесение платы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копии приказов о назначении лиц, ответственных за радиационную безопасность, радиационный контроль; учет, хранение и выдачу ИИИ; за техническое состояние ИИИ; сбор, хранение и сдачу радиоактивных отходов (при наличии таковых)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копия приказа о создании комиссии по проверке знаний персонала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копия протокола проверки (оценки) знаний по вопросам ядерной и радиационной безопасности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копия приказа об определении перечня лиц, относящихся к персоналу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копии документов о результатах предварительных и периодических медицинских осмотров лиц, отнесенных к персоналу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копия документа о профессиональной подготовке персонала (специалистов)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копия технического паспорта рентгеновского кабинета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копия порядка организации и осуществления производственного контроля за обеспечением радиационной безопасности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сведения о выполнении производственного контроля за обеспечением радиационной безопасности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копия радиационно-гигиенического паспорта пользования ИИИ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(передающие радиотехнические объекты):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заявление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документ, подтверждающий внесение платы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копия санитарного паспорта передающего радиотехнического объекта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программа производственного контроля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(базовые станции систем сотовой подвижной электросвязи и широкополосного беспроводного доступа):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заявление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документ, подтверждающий внесение платы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копия санитарного паспорта базовой станции системы сотовой подвижной электросвязи и широкополосного беспроводного доступа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для получения санитарно-гигиенического заключения о деятельности, связанной с использованием источников иных вредных физических воздействий (магнитно-резонансные томографы): 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заявление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документ, подтверждающий внесение платы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копия санитарного паспорта магнитно-резонансного томографа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(лазерные изделия классов 1М, 2, 2М, 3R, 3В и 4):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заявление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документ, подтверждающий внесение платы</w:t>
            </w:r>
          </w:p>
          <w:p w:rsidR="00F934B1" w:rsidRPr="004D0124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эксплуатационная документация на лазерное изделие</w:t>
            </w:r>
          </w:p>
          <w:p w:rsidR="00F934B1" w:rsidRPr="00FC6342" w:rsidRDefault="00F934B1" w:rsidP="00F934B1">
            <w:pPr>
              <w:spacing w:after="0"/>
              <w:ind w:left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результаты дозиметрического контроля</w:t>
            </w:r>
          </w:p>
        </w:tc>
        <w:tc>
          <w:tcPr>
            <w:tcW w:w="1273" w:type="dxa"/>
          </w:tcPr>
          <w:p w:rsidR="00F934B1" w:rsidRPr="00FC6342" w:rsidRDefault="00F934B1" w:rsidP="00F934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плата за услуги (согласно утвержденного прейскуранта цен)</w:t>
            </w:r>
          </w:p>
          <w:p w:rsidR="00F934B1" w:rsidRPr="00FC6342" w:rsidRDefault="00F934B1" w:rsidP="00F934B1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5" w:type="dxa"/>
          </w:tcPr>
          <w:p w:rsidR="00F934B1" w:rsidRPr="004D0124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30 дней/ бессрочно</w:t>
            </w:r>
          </w:p>
          <w:p w:rsidR="00F934B1" w:rsidRPr="004D0124" w:rsidRDefault="00F934B1" w:rsidP="00F934B1">
            <w:pPr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:rsidR="00F934B1" w:rsidRPr="00FC6342" w:rsidRDefault="00F934B1" w:rsidP="00F934B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Ежедн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34B1" w:rsidRPr="00FC6342" w:rsidRDefault="00F934B1" w:rsidP="00F934B1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8.00 до 17.00, </w:t>
            </w:r>
            <w:proofErr w:type="spellStart"/>
            <w:proofErr w:type="gram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обед.перерыв</w:t>
            </w:r>
            <w:proofErr w:type="spellEnd"/>
            <w:proofErr w:type="gram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13.00 до 14.00.</w:t>
            </w:r>
          </w:p>
          <w:p w:rsidR="00F934B1" w:rsidRPr="00FC6342" w:rsidRDefault="00F934B1" w:rsidP="00F934B1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Выходной: </w:t>
            </w: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, вс.</w:t>
            </w:r>
          </w:p>
        </w:tc>
      </w:tr>
      <w:tr w:rsidR="00F934B1" w:rsidTr="00B22760">
        <w:trPr>
          <w:trHeight w:val="1200"/>
        </w:trPr>
        <w:tc>
          <w:tcPr>
            <w:tcW w:w="283" w:type="dxa"/>
          </w:tcPr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4" w:type="dxa"/>
          </w:tcPr>
          <w:p w:rsidR="00F934B1" w:rsidRPr="00FC6342" w:rsidRDefault="00F934B1" w:rsidP="00F934B1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9.6.10. Получение санитарно-гигиенического заключения по объекту социальной, производственной, транспортной, инженерной инфраструктуры</w:t>
            </w:r>
          </w:p>
        </w:tc>
        <w:tc>
          <w:tcPr>
            <w:tcW w:w="2414" w:type="dxa"/>
          </w:tcPr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Артемова Инна Анато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льевна, пом. врача – гигиениста;</w:t>
            </w:r>
          </w:p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Барановская</w:t>
            </w: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Геннадьевна, пом. врача – гиги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ениста; 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Манько Юлия Викторовна, пом. врача-эпидемиолога.  </w:t>
            </w:r>
          </w:p>
        </w:tc>
        <w:tc>
          <w:tcPr>
            <w:tcW w:w="2836" w:type="dxa"/>
            <w:gridSpan w:val="2"/>
          </w:tcPr>
          <w:p w:rsidR="00F934B1" w:rsidRPr="00FC6342" w:rsidRDefault="00F934B1" w:rsidP="00F934B1">
            <w:pPr>
              <w:ind w:left="35" w:hanging="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:rsidR="00F934B1" w:rsidRPr="00FC6342" w:rsidRDefault="00F934B1" w:rsidP="00F934B1">
            <w:pPr>
              <w:ind w:left="35" w:hanging="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внесение платы</w:t>
            </w:r>
          </w:p>
        </w:tc>
        <w:tc>
          <w:tcPr>
            <w:tcW w:w="1273" w:type="dxa"/>
          </w:tcPr>
          <w:p w:rsidR="00F934B1" w:rsidRPr="00FC6342" w:rsidRDefault="00F934B1" w:rsidP="00F934B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плата за услуги (согласно утвержденного прейскуранта цен)</w:t>
            </w:r>
          </w:p>
          <w:p w:rsidR="00F934B1" w:rsidRPr="00FC6342" w:rsidRDefault="00F934B1" w:rsidP="00F934B1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5" w:type="dxa"/>
          </w:tcPr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15 дней/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бессрочно</w:t>
            </w:r>
          </w:p>
        </w:tc>
        <w:tc>
          <w:tcPr>
            <w:tcW w:w="1276" w:type="dxa"/>
            <w:gridSpan w:val="2"/>
          </w:tcPr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Ежедн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8.00 до 17.00, </w:t>
            </w:r>
            <w:proofErr w:type="spellStart"/>
            <w:proofErr w:type="gram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обед.перерыв</w:t>
            </w:r>
            <w:proofErr w:type="spellEnd"/>
            <w:proofErr w:type="gram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13.00 до 14.00.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Выходной: </w:t>
            </w: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, вс.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4B1" w:rsidTr="00B22760">
        <w:trPr>
          <w:trHeight w:val="268"/>
        </w:trPr>
        <w:tc>
          <w:tcPr>
            <w:tcW w:w="283" w:type="dxa"/>
          </w:tcPr>
          <w:p w:rsidR="00F934B1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4" w:type="dxa"/>
          </w:tcPr>
          <w:p w:rsidR="00F934B1" w:rsidRPr="00FC6342" w:rsidRDefault="00F934B1" w:rsidP="00F93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9.6.12. Внесение изменения (замена) в санитарно-гигиеническое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заключение</w:t>
            </w:r>
          </w:p>
        </w:tc>
        <w:tc>
          <w:tcPr>
            <w:tcW w:w="2414" w:type="dxa"/>
          </w:tcPr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Артемова Инна Анато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льевна, пом. врача – гигиениста;</w:t>
            </w:r>
          </w:p>
          <w:p w:rsidR="00F934B1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Барановская</w:t>
            </w: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Геннадьевна, пом. врача – гиги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ениста; </w:t>
            </w:r>
          </w:p>
          <w:p w:rsidR="00F934B1" w:rsidRPr="00FC6342" w:rsidRDefault="00F934B1" w:rsidP="00F934B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Манько Юлия Викторовна, пом. врача-эпидемиолога.  </w:t>
            </w:r>
            <w:bookmarkStart w:id="0" w:name="_GoBack"/>
            <w:bookmarkEnd w:id="0"/>
          </w:p>
        </w:tc>
        <w:tc>
          <w:tcPr>
            <w:tcW w:w="2836" w:type="dxa"/>
            <w:gridSpan w:val="2"/>
          </w:tcPr>
          <w:p w:rsidR="00F934B1" w:rsidRPr="004D0124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заявление</w:t>
            </w:r>
          </w:p>
          <w:p w:rsidR="00F934B1" w:rsidRPr="004D0124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документ, подтверждающий внесение платы</w:t>
            </w:r>
          </w:p>
          <w:p w:rsidR="00F934B1" w:rsidRPr="00FC6342" w:rsidRDefault="00F934B1" w:rsidP="00F934B1">
            <w:pPr>
              <w:spacing w:after="0"/>
              <w:ind w:left="35" w:hanging="3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D012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ранее выданное санитарно-гигиеническое заключение</w:t>
            </w:r>
          </w:p>
        </w:tc>
        <w:tc>
          <w:tcPr>
            <w:tcW w:w="1273" w:type="dxa"/>
          </w:tcPr>
          <w:p w:rsidR="00F934B1" w:rsidRPr="00FC6342" w:rsidRDefault="00F934B1" w:rsidP="00F934B1">
            <w:pPr>
              <w:pStyle w:val="table10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C6342">
              <w:rPr>
                <w:sz w:val="18"/>
                <w:szCs w:val="18"/>
              </w:rPr>
              <w:t>плата за услуги (согласно утвержденного прейскуранта цен)</w:t>
            </w:r>
          </w:p>
        </w:tc>
        <w:tc>
          <w:tcPr>
            <w:tcW w:w="995" w:type="dxa"/>
          </w:tcPr>
          <w:p w:rsidR="00F934B1" w:rsidRPr="00FC6342" w:rsidRDefault="00F934B1" w:rsidP="00F934B1">
            <w:pPr>
              <w:spacing w:after="0"/>
              <w:ind w:left="3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15 дней/</w:t>
            </w:r>
          </w:p>
          <w:p w:rsidR="00F934B1" w:rsidRPr="00FC6342" w:rsidRDefault="00F934B1" w:rsidP="00F934B1">
            <w:pPr>
              <w:spacing w:after="0"/>
              <w:ind w:left="144" w:hanging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3 года</w:t>
            </w:r>
          </w:p>
        </w:tc>
        <w:tc>
          <w:tcPr>
            <w:tcW w:w="1276" w:type="dxa"/>
            <w:gridSpan w:val="2"/>
          </w:tcPr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Ежедн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8.00 до 17.00, </w:t>
            </w:r>
            <w:proofErr w:type="spellStart"/>
            <w:proofErr w:type="gram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обед.перерыв</w:t>
            </w:r>
            <w:proofErr w:type="spellEnd"/>
            <w:proofErr w:type="gram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 с 13.00 до 14.00.</w:t>
            </w:r>
          </w:p>
          <w:p w:rsidR="00F934B1" w:rsidRPr="00FC6342" w:rsidRDefault="00F934B1" w:rsidP="00F934B1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342">
              <w:rPr>
                <w:rFonts w:ascii="Times New Roman" w:hAnsi="Times New Roman" w:cs="Times New Roman"/>
                <w:sz w:val="18"/>
                <w:szCs w:val="18"/>
              </w:rPr>
              <w:t xml:space="preserve">Выходной: </w:t>
            </w:r>
            <w:proofErr w:type="spellStart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FC6342">
              <w:rPr>
                <w:rFonts w:ascii="Times New Roman" w:hAnsi="Times New Roman" w:cs="Times New Roman"/>
                <w:sz w:val="18"/>
                <w:szCs w:val="18"/>
              </w:rPr>
              <w:t>, вс.</w:t>
            </w:r>
          </w:p>
        </w:tc>
      </w:tr>
    </w:tbl>
    <w:p w:rsidR="001F7E03" w:rsidRPr="001F7E03" w:rsidRDefault="001F7E03" w:rsidP="001F7E03">
      <w:pPr>
        <w:spacing w:after="0"/>
        <w:jc w:val="right"/>
        <w:rPr>
          <w:rFonts w:ascii="Times New Roman" w:hAnsi="Times New Roman" w:cs="Times New Roman"/>
        </w:rPr>
      </w:pPr>
    </w:p>
    <w:sectPr w:rsidR="001F7E03" w:rsidRPr="001F7E03" w:rsidSect="00B2276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03"/>
    <w:rsid w:val="00015E8D"/>
    <w:rsid w:val="000206A2"/>
    <w:rsid w:val="00024CF9"/>
    <w:rsid w:val="000B621B"/>
    <w:rsid w:val="000F2F9B"/>
    <w:rsid w:val="001F7E03"/>
    <w:rsid w:val="00204659"/>
    <w:rsid w:val="00237077"/>
    <w:rsid w:val="00280EB8"/>
    <w:rsid w:val="002D22C1"/>
    <w:rsid w:val="002D3FAC"/>
    <w:rsid w:val="002D73F7"/>
    <w:rsid w:val="00334668"/>
    <w:rsid w:val="00372A66"/>
    <w:rsid w:val="003D2EA7"/>
    <w:rsid w:val="004150B4"/>
    <w:rsid w:val="0044054D"/>
    <w:rsid w:val="00441510"/>
    <w:rsid w:val="004D0124"/>
    <w:rsid w:val="005923AF"/>
    <w:rsid w:val="00594678"/>
    <w:rsid w:val="005C4217"/>
    <w:rsid w:val="00636BAF"/>
    <w:rsid w:val="00712A49"/>
    <w:rsid w:val="0073278A"/>
    <w:rsid w:val="0073346C"/>
    <w:rsid w:val="00753524"/>
    <w:rsid w:val="007E1AFF"/>
    <w:rsid w:val="007E68A4"/>
    <w:rsid w:val="00815EBB"/>
    <w:rsid w:val="008C6994"/>
    <w:rsid w:val="0090185D"/>
    <w:rsid w:val="00981192"/>
    <w:rsid w:val="0099069F"/>
    <w:rsid w:val="009C16F5"/>
    <w:rsid w:val="009D41AE"/>
    <w:rsid w:val="009E4A57"/>
    <w:rsid w:val="00A00BE8"/>
    <w:rsid w:val="00A02294"/>
    <w:rsid w:val="00A80182"/>
    <w:rsid w:val="00AF7E7E"/>
    <w:rsid w:val="00B22760"/>
    <w:rsid w:val="00B32ADA"/>
    <w:rsid w:val="00B77552"/>
    <w:rsid w:val="00B90248"/>
    <w:rsid w:val="00BA679A"/>
    <w:rsid w:val="00BD68DA"/>
    <w:rsid w:val="00C1234F"/>
    <w:rsid w:val="00C24936"/>
    <w:rsid w:val="00C45EC7"/>
    <w:rsid w:val="00C81B3A"/>
    <w:rsid w:val="00C92382"/>
    <w:rsid w:val="00D2666E"/>
    <w:rsid w:val="00D85B48"/>
    <w:rsid w:val="00DA4548"/>
    <w:rsid w:val="00DD234C"/>
    <w:rsid w:val="00E063CD"/>
    <w:rsid w:val="00E20875"/>
    <w:rsid w:val="00E570C7"/>
    <w:rsid w:val="00E807C0"/>
    <w:rsid w:val="00E86BC5"/>
    <w:rsid w:val="00E93D50"/>
    <w:rsid w:val="00EC68BA"/>
    <w:rsid w:val="00EE5098"/>
    <w:rsid w:val="00F611C6"/>
    <w:rsid w:val="00F65149"/>
    <w:rsid w:val="00F934B1"/>
    <w:rsid w:val="00FB3958"/>
    <w:rsid w:val="00FC6342"/>
    <w:rsid w:val="00FD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70D1"/>
  <w15:docId w15:val="{40B280C0-780C-444A-858D-749CD3E3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59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0">
    <w:name w:val="article0"/>
    <w:rsid w:val="0090185D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AF7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B4B6D-C9D5-4CB1-8B62-209F46D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Кировск ЦГиЭ</dc:creator>
  <cp:lastModifiedBy>ЦГиЭ</cp:lastModifiedBy>
  <cp:revision>43</cp:revision>
  <cp:lastPrinted>2022-04-26T08:17:00Z</cp:lastPrinted>
  <dcterms:created xsi:type="dcterms:W3CDTF">2020-01-13T13:53:00Z</dcterms:created>
  <dcterms:modified xsi:type="dcterms:W3CDTF">2026-02-03T06:52:00Z</dcterms:modified>
</cp:coreProperties>
</file>